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EE3" w:rsidRDefault="0072573D">
      <w:pPr>
        <w:widowControl/>
        <w:spacing w:line="560" w:lineRule="exact"/>
        <w:jc w:val="center"/>
        <w:rPr>
          <w:rFonts w:ascii="小标宋" w:eastAsia="小标宋" w:hAnsi="小标宋" w:cs="小标宋"/>
          <w:color w:val="000000"/>
          <w:sz w:val="44"/>
          <w:szCs w:val="44"/>
        </w:rPr>
      </w:pPr>
      <w:r>
        <w:rPr>
          <w:rFonts w:ascii="小标宋" w:eastAsia="小标宋" w:hAnsi="小标宋" w:cs="小标宋" w:hint="eastAsia"/>
          <w:color w:val="000000"/>
          <w:sz w:val="44"/>
          <w:szCs w:val="44"/>
        </w:rPr>
        <w:t>关于开展2020年度</w:t>
      </w:r>
      <w:r w:rsidR="00CF2D51">
        <w:rPr>
          <w:rFonts w:ascii="小标宋" w:eastAsia="小标宋" w:hAnsi="小标宋" w:cs="小标宋" w:hint="eastAsia"/>
          <w:color w:val="000000"/>
          <w:sz w:val="44"/>
          <w:szCs w:val="44"/>
        </w:rPr>
        <w:t>长安大学机关作风建设“文明处室”“管理服务育人标兵”</w:t>
      </w:r>
    </w:p>
    <w:p w:rsidR="005549B4" w:rsidRDefault="00CF2D51">
      <w:pPr>
        <w:widowControl/>
        <w:spacing w:line="560" w:lineRule="exact"/>
        <w:jc w:val="center"/>
        <w:rPr>
          <w:rFonts w:ascii="小标宋" w:eastAsia="小标宋" w:hAnsi="小标宋" w:cs="小标宋"/>
          <w:color w:val="000000"/>
          <w:sz w:val="44"/>
          <w:szCs w:val="44"/>
        </w:rPr>
      </w:pPr>
      <w:r>
        <w:rPr>
          <w:rFonts w:ascii="小标宋" w:eastAsia="小标宋" w:hAnsi="小标宋" w:cs="小标宋" w:hint="eastAsia"/>
          <w:color w:val="000000"/>
          <w:sz w:val="44"/>
          <w:szCs w:val="44"/>
        </w:rPr>
        <w:t>评选</w:t>
      </w:r>
      <w:r w:rsidR="0072573D">
        <w:rPr>
          <w:rFonts w:ascii="小标宋" w:eastAsia="小标宋" w:hAnsi="小标宋" w:cs="小标宋" w:hint="eastAsia"/>
          <w:color w:val="000000"/>
          <w:sz w:val="44"/>
          <w:szCs w:val="44"/>
        </w:rPr>
        <w:t>活动的通知</w:t>
      </w:r>
    </w:p>
    <w:p w:rsidR="00F55A16" w:rsidRDefault="00F55A16">
      <w:pPr>
        <w:widowControl/>
        <w:spacing w:line="560" w:lineRule="exact"/>
        <w:rPr>
          <w:rFonts w:ascii="楷体" w:eastAsia="楷体" w:hAnsi="楷体" w:cs="宋体"/>
          <w:b/>
          <w:bCs/>
          <w:color w:val="000000"/>
          <w:kern w:val="0"/>
          <w:sz w:val="32"/>
          <w:szCs w:val="32"/>
        </w:rPr>
      </w:pPr>
    </w:p>
    <w:p w:rsidR="00F55A16" w:rsidRPr="002B6E8C" w:rsidRDefault="0072573D">
      <w:pPr>
        <w:widowControl/>
        <w:spacing w:line="560" w:lineRule="exact"/>
        <w:jc w:val="left"/>
        <w:rPr>
          <w:rFonts w:ascii="仿宋_GB2312" w:eastAsia="仿宋_GB2312" w:hAnsi="楷体" w:cs="宋体"/>
          <w:bCs/>
          <w:color w:val="000000"/>
          <w:kern w:val="0"/>
          <w:sz w:val="32"/>
          <w:szCs w:val="32"/>
        </w:rPr>
      </w:pPr>
      <w:r w:rsidRPr="002B6E8C">
        <w:rPr>
          <w:rFonts w:ascii="仿宋_GB2312" w:eastAsia="仿宋_GB2312" w:hAnsi="楷体" w:cs="宋体" w:hint="eastAsia"/>
          <w:bCs/>
          <w:color w:val="000000"/>
          <w:kern w:val="0"/>
          <w:sz w:val="32"/>
          <w:szCs w:val="32"/>
        </w:rPr>
        <w:t>机关各职能部门及直属单位：</w:t>
      </w:r>
    </w:p>
    <w:p w:rsidR="00E03458" w:rsidRPr="002B6E8C" w:rsidRDefault="00CF2D51">
      <w:pPr>
        <w:widowControl/>
        <w:spacing w:line="560" w:lineRule="exact"/>
        <w:ind w:firstLine="640"/>
        <w:jc w:val="left"/>
        <w:rPr>
          <w:rFonts w:ascii="仿宋_GB2312" w:eastAsia="仿宋_GB2312" w:hAnsi="小标宋" w:cs="小标宋"/>
          <w:color w:val="000000"/>
          <w:sz w:val="44"/>
          <w:szCs w:val="44"/>
        </w:rPr>
      </w:pPr>
      <w:r w:rsidRPr="002B6E8C">
        <w:rPr>
          <w:rFonts w:ascii="仿宋_GB2312" w:eastAsia="仿宋_GB2312" w:hint="eastAsia"/>
          <w:color w:val="000000"/>
          <w:sz w:val="32"/>
          <w:szCs w:val="32"/>
          <w:shd w:val="clear" w:color="auto" w:fill="FFFFFF"/>
        </w:rPr>
        <w:t>为进一步加强机关作风建设，推进我校模范机关建设，</w:t>
      </w:r>
      <w:r w:rsidRPr="002B6E8C">
        <w:rPr>
          <w:rFonts w:ascii="仿宋_GB2312" w:eastAsia="仿宋_GB2312" w:hint="eastAsia"/>
          <w:sz w:val="32"/>
          <w:szCs w:val="32"/>
        </w:rPr>
        <w:t>落实《长安大学2020年机关作风建设年实施方案》</w:t>
      </w:r>
      <w:r w:rsidRPr="002B6E8C">
        <w:rPr>
          <w:rFonts w:ascii="仿宋_GB2312" w:eastAsia="仿宋_GB2312" w:hint="eastAsia"/>
          <w:color w:val="000000"/>
          <w:sz w:val="32"/>
          <w:szCs w:val="32"/>
          <w:shd w:val="clear" w:color="auto" w:fill="FFFFFF"/>
        </w:rPr>
        <w:t>（长大党〔2020〕50号）有关要求，</w:t>
      </w:r>
      <w:r w:rsidRPr="002B6E8C">
        <w:rPr>
          <w:rFonts w:ascii="仿宋_GB2312" w:eastAsia="仿宋_GB2312" w:hAnsi="微软雅黑" w:cs="宋体" w:hint="eastAsia"/>
          <w:color w:val="000000"/>
          <w:kern w:val="0"/>
          <w:sz w:val="32"/>
          <w:szCs w:val="32"/>
        </w:rPr>
        <w:t>切实提升管理服务效能和质量，激发和调动广大干部职工工作热情，营造“创文明，争先进，学典型”的良好氛围，</w:t>
      </w:r>
      <w:r w:rsidR="0072573D" w:rsidRPr="002B6E8C">
        <w:rPr>
          <w:rFonts w:ascii="仿宋_GB2312" w:eastAsia="仿宋_GB2312" w:hAnsi="微软雅黑" w:cs="宋体" w:hint="eastAsia"/>
          <w:color w:val="000000"/>
          <w:kern w:val="0"/>
          <w:sz w:val="32"/>
          <w:szCs w:val="32"/>
        </w:rPr>
        <w:t>经研究，</w:t>
      </w:r>
      <w:r w:rsidR="009A1CD2" w:rsidRPr="002B6E8C">
        <w:rPr>
          <w:rFonts w:ascii="仿宋_GB2312" w:eastAsia="仿宋_GB2312" w:hint="eastAsia"/>
          <w:sz w:val="32"/>
          <w:szCs w:val="32"/>
        </w:rPr>
        <w:t>经</w:t>
      </w:r>
      <w:r w:rsidR="009A1CD2" w:rsidRPr="002B6E8C">
        <w:rPr>
          <w:rFonts w:ascii="仿宋_GB2312" w:eastAsia="仿宋_GB2312" w:hint="eastAsia"/>
          <w:color w:val="000000"/>
          <w:sz w:val="32"/>
          <w:szCs w:val="32"/>
          <w:shd w:val="clear" w:color="auto" w:fill="FFFFFF"/>
        </w:rPr>
        <w:t>研究，决定在机关各职能部门及直属单位中开展2020年度机关作风建设“文明处室”“管理服务育人标兵”评选活动。</w:t>
      </w:r>
      <w:r w:rsidR="009A1CD2" w:rsidRPr="002B6E8C">
        <w:rPr>
          <w:rFonts w:ascii="仿宋_GB2312" w:eastAsia="仿宋_GB2312" w:hAnsi="微软雅黑" w:cs="宋体" w:hint="eastAsia"/>
          <w:color w:val="000000"/>
          <w:kern w:val="0"/>
          <w:sz w:val="32"/>
          <w:szCs w:val="32"/>
        </w:rPr>
        <w:t>现将有关事项通知如下：</w:t>
      </w:r>
    </w:p>
    <w:p w:rsidR="005549B4" w:rsidRDefault="00CF2D51">
      <w:pPr>
        <w:widowControl/>
        <w:spacing w:line="56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一、评选范围及数量</w:t>
      </w:r>
    </w:p>
    <w:p w:rsidR="005549B4" w:rsidRDefault="009A1CD2">
      <w:pPr>
        <w:widowControl/>
        <w:spacing w:line="560" w:lineRule="exact"/>
        <w:ind w:firstLineChars="200" w:firstLine="640"/>
        <w:rPr>
          <w:rFonts w:ascii="仿宋_GB2312" w:eastAsia="仿宋_GB2312" w:hAnsi="微软雅黑" w:cs="宋体"/>
          <w:color w:val="000000"/>
          <w:kern w:val="0"/>
          <w:sz w:val="32"/>
          <w:szCs w:val="32"/>
        </w:rPr>
      </w:pPr>
      <w:r>
        <w:rPr>
          <w:rFonts w:ascii="仿宋_GB2312" w:eastAsia="仿宋_GB2312" w:hint="eastAsia"/>
          <w:sz w:val="32"/>
          <w:szCs w:val="32"/>
        </w:rPr>
        <w:t>2020年度</w:t>
      </w:r>
      <w:r w:rsidR="00CF2D51">
        <w:rPr>
          <w:rFonts w:ascii="仿宋_GB2312" w:eastAsia="仿宋_GB2312" w:hint="eastAsia"/>
          <w:sz w:val="32"/>
          <w:szCs w:val="32"/>
        </w:rPr>
        <w:t>机关作风建设“文明处室”评选活动参评范围是学校机关各职能部门及直属单位</w:t>
      </w:r>
      <w:r w:rsidR="00CF2D51">
        <w:rPr>
          <w:rFonts w:ascii="仿宋_GB2312" w:eastAsia="仿宋_GB2312" w:hAnsi="微软雅黑" w:cs="宋体" w:hint="eastAsia"/>
          <w:color w:val="000000"/>
          <w:kern w:val="0"/>
          <w:sz w:val="32"/>
          <w:szCs w:val="32"/>
        </w:rPr>
        <w:t>；</w:t>
      </w:r>
      <w:r w:rsidR="00CF2D51">
        <w:rPr>
          <w:rFonts w:ascii="仿宋_GB2312" w:eastAsia="仿宋_GB2312" w:hint="eastAsia"/>
          <w:sz w:val="32"/>
          <w:szCs w:val="32"/>
        </w:rPr>
        <w:t>“管理服务育人标兵”评选活动参评范围是学校机关各职能部门及直属单位工作一年以上的在职教职工</w:t>
      </w:r>
      <w:r w:rsidR="00CF2D51">
        <w:rPr>
          <w:rFonts w:ascii="仿宋_GB2312" w:eastAsia="仿宋_GB2312" w:hAnsi="微软雅黑" w:cs="宋体" w:hint="eastAsia"/>
          <w:color w:val="000000"/>
          <w:kern w:val="0"/>
          <w:sz w:val="32"/>
          <w:szCs w:val="32"/>
        </w:rPr>
        <w:t>。</w:t>
      </w:r>
      <w:r w:rsidR="00CF2D51">
        <w:rPr>
          <w:rFonts w:ascii="仿宋_GB2312" w:eastAsia="仿宋_GB2312" w:hint="eastAsia"/>
          <w:sz w:val="32"/>
          <w:szCs w:val="32"/>
        </w:rPr>
        <w:t>机关作风建设“文明处室”评选数量为5个；“管理服务育人标兵” 评选数量为10个。</w:t>
      </w:r>
    </w:p>
    <w:p w:rsidR="005549B4" w:rsidRDefault="00CF2D51">
      <w:pPr>
        <w:widowControl/>
        <w:spacing w:line="56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二、评选标准</w:t>
      </w:r>
    </w:p>
    <w:p w:rsidR="005549B4" w:rsidRPr="009A1CD2" w:rsidRDefault="00F55A16">
      <w:pPr>
        <w:widowControl/>
        <w:spacing w:line="560" w:lineRule="exact"/>
        <w:ind w:firstLineChars="200" w:firstLine="643"/>
        <w:rPr>
          <w:rFonts w:ascii="楷体_GB2312" w:eastAsia="楷体_GB2312"/>
          <w:b/>
          <w:sz w:val="32"/>
          <w:szCs w:val="32"/>
        </w:rPr>
      </w:pPr>
      <w:r w:rsidRPr="00F55A16">
        <w:rPr>
          <w:rFonts w:ascii="楷体_GB2312" w:eastAsia="楷体_GB2312" w:hAnsi="微软雅黑" w:cs="宋体" w:hint="eastAsia"/>
          <w:b/>
          <w:color w:val="000000"/>
          <w:kern w:val="0"/>
          <w:sz w:val="32"/>
          <w:szCs w:val="32"/>
        </w:rPr>
        <w:t>（一）</w:t>
      </w:r>
      <w:r w:rsidRPr="00F55A16">
        <w:rPr>
          <w:rFonts w:ascii="楷体_GB2312" w:eastAsia="楷体_GB2312" w:hint="eastAsia"/>
          <w:b/>
          <w:sz w:val="32"/>
          <w:szCs w:val="32"/>
        </w:rPr>
        <w:t>机关作风建设“文明处室”评选标准</w:t>
      </w:r>
    </w:p>
    <w:p w:rsidR="005549B4" w:rsidRDefault="00CF2D51">
      <w:pPr>
        <w:widowControl/>
        <w:spacing w:line="560" w:lineRule="exact"/>
        <w:ind w:firstLineChars="200" w:firstLine="640"/>
        <w:rPr>
          <w:rFonts w:ascii="仿宋_GB2312" w:eastAsia="仿宋_GB2312" w:hAnsi="微软雅黑" w:cs="宋体"/>
          <w:kern w:val="0"/>
          <w:sz w:val="32"/>
          <w:szCs w:val="32"/>
        </w:rPr>
      </w:pPr>
      <w:r>
        <w:rPr>
          <w:rFonts w:ascii="仿宋_GB2312" w:eastAsia="仿宋_GB2312" w:cs="仿宋_GB2312" w:hint="eastAsia"/>
          <w:sz w:val="32"/>
          <w:szCs w:val="32"/>
        </w:rPr>
        <w:t>从学校党的建设和事业发展的高度，充分认识加强作风建设的重要性和紧迫性，坚持把转作风与抓党建、建机制与提效能同步推进，</w:t>
      </w:r>
      <w:r>
        <w:rPr>
          <w:rFonts w:ascii="仿宋_GB2312" w:eastAsia="仿宋_GB2312" w:hAnsi="微软雅黑" w:cs="宋体" w:hint="eastAsia"/>
          <w:kern w:val="0"/>
          <w:sz w:val="32"/>
          <w:szCs w:val="32"/>
        </w:rPr>
        <w:t>创建模范机关成效明显，达到</w:t>
      </w:r>
      <w:r>
        <w:rPr>
          <w:rFonts w:ascii="仿宋_GB2312" w:eastAsia="仿宋_GB2312" w:hAnsi="微软雅黑" w:cs="宋体" w:hint="eastAsia"/>
          <w:b/>
          <w:kern w:val="0"/>
          <w:sz w:val="32"/>
          <w:szCs w:val="32"/>
        </w:rPr>
        <w:t>“六个示范”</w:t>
      </w:r>
      <w:r>
        <w:rPr>
          <w:rFonts w:ascii="仿宋_GB2312" w:eastAsia="仿宋_GB2312" w:cs="仿宋_GB2312" w:hint="eastAsia"/>
          <w:sz w:val="32"/>
          <w:szCs w:val="32"/>
        </w:rPr>
        <w:t>标准：</w:t>
      </w:r>
    </w:p>
    <w:p w:rsidR="005549B4" w:rsidRDefault="00CF2D51">
      <w:pPr>
        <w:widowControl/>
        <w:spacing w:line="560" w:lineRule="exact"/>
        <w:ind w:firstLineChars="200" w:firstLine="643"/>
        <w:rPr>
          <w:rFonts w:ascii="仿宋_GB2312" w:eastAsia="仿宋_GB2312" w:cs="仿宋_GB2312"/>
          <w:sz w:val="32"/>
          <w:szCs w:val="32"/>
        </w:rPr>
      </w:pPr>
      <w:r>
        <w:rPr>
          <w:rFonts w:ascii="仿宋_GB2312" w:eastAsia="仿宋_GB2312" w:hAnsi="微软雅黑" w:cs="宋体" w:hint="eastAsia"/>
          <w:b/>
          <w:color w:val="000000"/>
          <w:kern w:val="0"/>
          <w:sz w:val="32"/>
          <w:szCs w:val="32"/>
        </w:rPr>
        <w:lastRenderedPageBreak/>
        <w:t>1.党建引领示范好。</w:t>
      </w:r>
      <w:r>
        <w:rPr>
          <w:rFonts w:ascii="仿宋_GB2312" w:eastAsia="仿宋_GB2312" w:cs="仿宋_GB2312" w:hint="eastAsia"/>
          <w:sz w:val="32"/>
          <w:szCs w:val="32"/>
        </w:rPr>
        <w:t>以党的政治建设为统领，持续深化巩固“不忘初心、牢记使命”主题教育成果，围绕学校中心工作抓好支部党建工作，不断增强“四个意识”，坚定“四个自信”，坚决做到“两个维护”。</w:t>
      </w:r>
      <w:r>
        <w:rPr>
          <w:rFonts w:ascii="仿宋_GB2312" w:eastAsia="仿宋_GB2312" w:hAnsi="宋体" w:cs="宋体" w:hint="eastAsia"/>
          <w:color w:val="000000"/>
          <w:kern w:val="0"/>
          <w:sz w:val="32"/>
          <w:szCs w:val="32"/>
        </w:rPr>
        <w:t>建立健全党建工作与业务工作一起谋划、一起部署、一起落实、一起检查的运行机制，</w:t>
      </w:r>
      <w:r>
        <w:rPr>
          <w:rFonts w:ascii="仿宋_GB2312" w:eastAsia="仿宋_GB2312" w:hAnsi="宋体" w:cs="宋体" w:hint="eastAsia"/>
          <w:color w:val="000000"/>
          <w:sz w:val="32"/>
          <w:szCs w:val="32"/>
        </w:rPr>
        <w:t>推动党建与中心工作深度融合，</w:t>
      </w:r>
      <w:r>
        <w:rPr>
          <w:rFonts w:ascii="仿宋_GB2312" w:eastAsia="仿宋_GB2312" w:hAnsi="宋体" w:cs="宋体" w:hint="eastAsia"/>
          <w:color w:val="000000"/>
          <w:kern w:val="0"/>
          <w:sz w:val="32"/>
          <w:szCs w:val="32"/>
        </w:rPr>
        <w:t>形成党建、业务“一盘棋”。</w:t>
      </w:r>
      <w:r>
        <w:rPr>
          <w:rFonts w:ascii="仿宋_GB2312" w:eastAsia="仿宋_GB2312" w:cs="仿宋_GB2312" w:hint="eastAsia"/>
          <w:sz w:val="32"/>
          <w:szCs w:val="32"/>
        </w:rPr>
        <w:t>能够充分发挥党支部的战斗堡垒作用和党员的先锋模范作用，党支部结对共建活动有序推进，</w:t>
      </w:r>
      <w:r>
        <w:rPr>
          <w:rFonts w:ascii="仿宋_GB2312" w:eastAsia="仿宋_GB2312" w:hAnsi="仿宋_GB2312" w:cs="仿宋_GB2312" w:hint="eastAsia"/>
          <w:sz w:val="32"/>
          <w:szCs w:val="32"/>
        </w:rPr>
        <w:t>切实提升党支部组织力，共同推进学校党政重点工作落地实施、</w:t>
      </w:r>
      <w:r>
        <w:rPr>
          <w:rFonts w:ascii="仿宋_GB2312" w:eastAsia="仿宋_GB2312" w:cs="仿宋_GB2312" w:hint="eastAsia"/>
          <w:sz w:val="32"/>
          <w:szCs w:val="32"/>
        </w:rPr>
        <w:t>成效明显。</w:t>
      </w:r>
    </w:p>
    <w:p w:rsidR="005549B4" w:rsidRDefault="00CF2D51">
      <w:pPr>
        <w:widowControl/>
        <w:spacing w:line="560" w:lineRule="exact"/>
        <w:ind w:firstLineChars="200" w:firstLine="643"/>
        <w:rPr>
          <w:rFonts w:ascii="仿宋_GB2312" w:eastAsia="仿宋_GB2312"/>
          <w:color w:val="000000"/>
          <w:sz w:val="32"/>
          <w:szCs w:val="32"/>
          <w:shd w:val="clear" w:color="auto" w:fill="FFFFFF"/>
        </w:rPr>
      </w:pPr>
      <w:r>
        <w:rPr>
          <w:rFonts w:ascii="仿宋_GB2312" w:eastAsia="仿宋_GB2312" w:hAnsi="微软雅黑" w:cs="宋体" w:hint="eastAsia"/>
          <w:b/>
          <w:color w:val="000000"/>
          <w:kern w:val="0"/>
          <w:sz w:val="32"/>
          <w:szCs w:val="32"/>
        </w:rPr>
        <w:t>2.团结协作示范好。</w:t>
      </w:r>
      <w:r>
        <w:rPr>
          <w:rFonts w:ascii="仿宋_GB2312" w:eastAsia="仿宋_GB2312" w:hint="eastAsia"/>
          <w:color w:val="000000"/>
          <w:sz w:val="32"/>
          <w:szCs w:val="32"/>
          <w:shd w:val="clear" w:color="auto" w:fill="FFFFFF"/>
        </w:rPr>
        <w:t>本单位党群干群关系密切，团结和谐、廉洁奉公，有较强凝聚力，坚持开展经常性学习与工作研究，</w:t>
      </w:r>
      <w:r>
        <w:rPr>
          <w:rFonts w:ascii="仿宋_GB2312" w:eastAsia="仿宋_GB2312" w:cs="仿宋_GB2312" w:hint="eastAsia"/>
          <w:sz w:val="32"/>
          <w:szCs w:val="32"/>
        </w:rPr>
        <w:t>落实“干部传帮带”等成长机制，</w:t>
      </w:r>
      <w:r>
        <w:rPr>
          <w:rFonts w:ascii="仿宋_GB2312" w:eastAsia="仿宋_GB2312" w:cs="仿宋_GB2312"/>
          <w:sz w:val="32"/>
          <w:szCs w:val="32"/>
        </w:rPr>
        <w:t>营造团结和谐的</w:t>
      </w:r>
      <w:r>
        <w:rPr>
          <w:rFonts w:ascii="仿宋_GB2312" w:eastAsia="仿宋_GB2312" w:cs="仿宋_GB2312" w:hint="eastAsia"/>
          <w:sz w:val="32"/>
          <w:szCs w:val="32"/>
        </w:rPr>
        <w:t>工作</w:t>
      </w:r>
      <w:r>
        <w:rPr>
          <w:rFonts w:ascii="仿宋_GB2312" w:eastAsia="仿宋_GB2312" w:cs="仿宋_GB2312"/>
          <w:sz w:val="32"/>
          <w:szCs w:val="32"/>
        </w:rPr>
        <w:t>氛围</w:t>
      </w:r>
      <w:r>
        <w:rPr>
          <w:rFonts w:ascii="仿宋_GB2312" w:eastAsia="仿宋_GB2312" w:cs="仿宋_GB2312" w:hint="eastAsia"/>
          <w:sz w:val="32"/>
          <w:szCs w:val="32"/>
        </w:rPr>
        <w:t>。工作团队和睦相处、团结协作，讲文明，讲礼貌，讲卫生，处室整体健康向上，有较好的声誉和良好的形象。</w:t>
      </w:r>
    </w:p>
    <w:p w:rsidR="005549B4" w:rsidRDefault="00CF2D51">
      <w:pPr>
        <w:spacing w:line="560" w:lineRule="exact"/>
        <w:ind w:firstLineChars="200" w:firstLine="643"/>
        <w:rPr>
          <w:rFonts w:ascii="仿宋_GB2312" w:eastAsia="仿宋_GB2312"/>
          <w:color w:val="000000"/>
          <w:sz w:val="32"/>
          <w:szCs w:val="32"/>
          <w:shd w:val="clear" w:color="auto" w:fill="FFFFFF"/>
        </w:rPr>
      </w:pPr>
      <w:r>
        <w:rPr>
          <w:rFonts w:ascii="仿宋_GB2312" w:eastAsia="仿宋_GB2312" w:hint="eastAsia"/>
          <w:b/>
          <w:color w:val="000000"/>
          <w:sz w:val="32"/>
          <w:szCs w:val="32"/>
        </w:rPr>
        <w:t>3.服务奉</w:t>
      </w:r>
      <w:r>
        <w:rPr>
          <w:rFonts w:ascii="仿宋_GB2312" w:eastAsia="仿宋_GB2312" w:hAnsi="微软雅黑" w:cs="宋体" w:hint="eastAsia"/>
          <w:b/>
          <w:color w:val="000000"/>
          <w:kern w:val="0"/>
          <w:sz w:val="32"/>
          <w:szCs w:val="32"/>
        </w:rPr>
        <w:t>献示范好。</w:t>
      </w:r>
      <w:r>
        <w:rPr>
          <w:rFonts w:ascii="仿宋_GB2312" w:eastAsia="仿宋_GB2312" w:hint="eastAsia"/>
          <w:color w:val="000000"/>
          <w:sz w:val="32"/>
          <w:szCs w:val="32"/>
          <w:shd w:val="clear" w:color="auto" w:fill="FFFFFF"/>
        </w:rPr>
        <w:t>坚持服务为本的机关工作理念，规章制度完善，深入一线、贴近师生、措施到位，工作运行顺畅有序。工作团队普遍具有较强的服务观念和精细化管理意识，爱岗敬业、甘于奉献，积极主动为师生服务，得到师生员工等服务对象的广泛好评和认可。</w:t>
      </w:r>
    </w:p>
    <w:p w:rsidR="005549B4" w:rsidRDefault="00CF2D51">
      <w:pPr>
        <w:spacing w:line="560" w:lineRule="exact"/>
        <w:ind w:firstLineChars="200" w:firstLine="643"/>
        <w:rPr>
          <w:rFonts w:ascii="仿宋_GB2312" w:eastAsia="仿宋_GB2312"/>
          <w:b/>
          <w:color w:val="000000"/>
          <w:sz w:val="32"/>
          <w:szCs w:val="32"/>
        </w:rPr>
      </w:pPr>
      <w:r>
        <w:rPr>
          <w:rFonts w:ascii="仿宋_GB2312" w:eastAsia="仿宋_GB2312" w:hint="eastAsia"/>
          <w:b/>
          <w:color w:val="000000"/>
          <w:sz w:val="32"/>
          <w:szCs w:val="32"/>
        </w:rPr>
        <w:t>4.求真务实示范好。</w:t>
      </w:r>
      <w:r>
        <w:rPr>
          <w:rFonts w:ascii="仿宋_GB2312" w:eastAsia="仿宋_GB2312" w:hint="eastAsia"/>
          <w:color w:val="000000"/>
          <w:sz w:val="32"/>
          <w:szCs w:val="32"/>
          <w:shd w:val="clear" w:color="auto" w:fill="FFFFFF"/>
        </w:rPr>
        <w:t>圆满完成年度本单位各项工作、出色完成重点工作及学校党政工作要点中相关任务。</w:t>
      </w:r>
      <w:r>
        <w:rPr>
          <w:rFonts w:ascii="仿宋_GB2312" w:eastAsia="仿宋_GB2312" w:hAnsi="Calibri" w:cs="仿宋_GB2312" w:hint="eastAsia"/>
          <w:sz w:val="32"/>
          <w:szCs w:val="32"/>
        </w:rPr>
        <w:t>能够准确</w:t>
      </w:r>
      <w:r>
        <w:rPr>
          <w:rFonts w:ascii="仿宋_GB2312" w:eastAsia="仿宋_GB2312" w:hint="eastAsia"/>
          <w:color w:val="000000"/>
          <w:sz w:val="32"/>
          <w:szCs w:val="32"/>
          <w:shd w:val="clear" w:color="auto" w:fill="FFFFFF"/>
        </w:rPr>
        <w:t>研判学校改革发展中存在的突出问题和深层次体制机制障碍，修订完善相关规章制度。</w:t>
      </w:r>
      <w:r>
        <w:rPr>
          <w:rFonts w:ascii="仿宋_GB2312" w:eastAsia="仿宋_GB2312" w:hAnsi="宋体" w:cs="宋体" w:hint="eastAsia"/>
          <w:color w:val="000000"/>
          <w:sz w:val="32"/>
          <w:szCs w:val="32"/>
        </w:rPr>
        <w:t>工作团队岗位职责明确，</w:t>
      </w:r>
      <w:r>
        <w:rPr>
          <w:rFonts w:ascii="仿宋_GB2312" w:eastAsia="仿宋_GB2312" w:hint="eastAsia"/>
          <w:color w:val="000000"/>
          <w:sz w:val="32"/>
          <w:szCs w:val="32"/>
          <w:shd w:val="clear" w:color="auto" w:fill="FFFFFF"/>
        </w:rPr>
        <w:t>严格落实“首接责任制”“AB岗替代制”，让“只进一扇门”“一</w:t>
      </w:r>
      <w:r>
        <w:rPr>
          <w:rFonts w:ascii="仿宋_GB2312" w:eastAsia="仿宋_GB2312" w:hint="eastAsia"/>
          <w:color w:val="000000"/>
          <w:sz w:val="32"/>
          <w:szCs w:val="32"/>
          <w:shd w:val="clear" w:color="auto" w:fill="FFFFFF"/>
        </w:rPr>
        <w:lastRenderedPageBreak/>
        <w:t>网通办”成为常态。能够落实立德树人根本任务，牢固树立“大思政”理念，着力推进“三全育人”工作，积极发挥机关管理育人、服务育人作用，工作成绩显著。</w:t>
      </w:r>
    </w:p>
    <w:p w:rsidR="005549B4" w:rsidRDefault="00CF2D51">
      <w:pPr>
        <w:widowControl/>
        <w:spacing w:line="560" w:lineRule="exact"/>
        <w:ind w:firstLineChars="200" w:firstLine="643"/>
        <w:rPr>
          <w:rFonts w:ascii="仿宋_GB2312" w:eastAsia="仿宋_GB2312" w:cs="仿宋_GB2312"/>
          <w:sz w:val="32"/>
          <w:szCs w:val="32"/>
        </w:rPr>
      </w:pPr>
      <w:r>
        <w:rPr>
          <w:rFonts w:ascii="仿宋_GB2312" w:eastAsia="仿宋_GB2312" w:hint="eastAsia"/>
          <w:b/>
          <w:color w:val="000000"/>
          <w:sz w:val="32"/>
          <w:szCs w:val="32"/>
        </w:rPr>
        <w:t>5.开拓创新示范好。</w:t>
      </w:r>
      <w:r>
        <w:rPr>
          <w:rFonts w:ascii="仿宋_GB2312" w:eastAsia="仿宋_GB2312" w:cs="仿宋_GB2312" w:hint="eastAsia"/>
          <w:sz w:val="32"/>
          <w:szCs w:val="32"/>
        </w:rPr>
        <w:t>能够坚持“以师生为中</w:t>
      </w:r>
      <w:r>
        <w:rPr>
          <w:rFonts w:ascii="仿宋_GB2312" w:eastAsia="仿宋_GB2312" w:hint="eastAsia"/>
          <w:sz w:val="32"/>
          <w:szCs w:val="32"/>
        </w:rPr>
        <w:t>心，为师生办实事”的工作理念，</w:t>
      </w:r>
      <w:r>
        <w:rPr>
          <w:rFonts w:ascii="仿宋_GB2312" w:eastAsia="仿宋_GB2312" w:cs="仿宋_GB2312" w:hint="eastAsia"/>
          <w:sz w:val="32"/>
          <w:szCs w:val="32"/>
        </w:rPr>
        <w:t>积极探索新形势下部门工作的特点和规律，与时俱进，大胆创新，不断增强工作的创新性、示范性和实效性。积极推进工作方法研究与创新，</w:t>
      </w:r>
      <w:r>
        <w:rPr>
          <w:rFonts w:ascii="仿宋_GB2312" w:eastAsia="仿宋_GB2312" w:hint="eastAsia"/>
          <w:sz w:val="32"/>
          <w:szCs w:val="32"/>
        </w:rPr>
        <w:t>从精简流程、优化服务、降低成本、提质增效等方面入手，</w:t>
      </w:r>
      <w:r>
        <w:rPr>
          <w:rFonts w:ascii="仿宋_GB2312" w:eastAsia="仿宋_GB2312" w:cs="仿宋_GB2312" w:hint="eastAsia"/>
          <w:sz w:val="32"/>
          <w:szCs w:val="32"/>
        </w:rPr>
        <w:t>在方便师生举措方面有理念、有措施、有制度、有承诺、有实效。</w:t>
      </w:r>
    </w:p>
    <w:p w:rsidR="005549B4" w:rsidRDefault="00CF2D51">
      <w:pPr>
        <w:spacing w:line="560" w:lineRule="exact"/>
        <w:ind w:firstLineChars="200" w:firstLine="643"/>
        <w:rPr>
          <w:rFonts w:ascii="仿宋_GB2312" w:eastAsia="仿宋_GB2312" w:cs="仿宋_GB2312"/>
          <w:sz w:val="32"/>
          <w:szCs w:val="32"/>
        </w:rPr>
      </w:pPr>
      <w:r>
        <w:rPr>
          <w:rFonts w:ascii="仿宋_GB2312" w:eastAsia="仿宋_GB2312" w:hint="eastAsia"/>
          <w:b/>
          <w:color w:val="000000"/>
          <w:sz w:val="32"/>
          <w:szCs w:val="32"/>
        </w:rPr>
        <w:t>6.争创一流示范好。</w:t>
      </w:r>
      <w:r>
        <w:rPr>
          <w:rFonts w:ascii="仿宋_GB2312" w:eastAsia="仿宋_GB2312" w:hint="eastAsia"/>
          <w:color w:val="000000"/>
          <w:sz w:val="32"/>
          <w:szCs w:val="32"/>
          <w:shd w:val="clear" w:color="auto" w:fill="FFFFFF"/>
        </w:rPr>
        <w:t>能够坚决贯彻上级组织的工作部署和学校工作要求，求真务实、公道正派、作风深入、勤政廉洁、执行有力，</w:t>
      </w:r>
      <w:r>
        <w:rPr>
          <w:rFonts w:ascii="仿宋_GB2312" w:eastAsia="仿宋_GB2312" w:cs="仿宋_GB2312" w:hint="eastAsia"/>
          <w:sz w:val="32"/>
          <w:szCs w:val="32"/>
        </w:rPr>
        <w:t>在道德品质、行为作风、工作能力、成效业绩上树立一流工作标准，实现一流工作业绩。</w:t>
      </w:r>
    </w:p>
    <w:p w:rsidR="005549B4" w:rsidRPr="009A1CD2" w:rsidRDefault="00F55A16">
      <w:pPr>
        <w:widowControl/>
        <w:spacing w:line="560" w:lineRule="exact"/>
        <w:ind w:firstLineChars="200" w:firstLine="643"/>
        <w:rPr>
          <w:rFonts w:ascii="楷体_GB2312" w:eastAsia="楷体_GB2312"/>
          <w:b/>
          <w:sz w:val="32"/>
          <w:szCs w:val="32"/>
        </w:rPr>
      </w:pPr>
      <w:r w:rsidRPr="00F55A16">
        <w:rPr>
          <w:rFonts w:ascii="楷体_GB2312" w:eastAsia="楷体_GB2312" w:hAnsi="微软雅黑" w:cs="宋体" w:hint="eastAsia"/>
          <w:b/>
          <w:color w:val="000000"/>
          <w:kern w:val="0"/>
          <w:sz w:val="32"/>
          <w:szCs w:val="32"/>
        </w:rPr>
        <w:t>（二）</w:t>
      </w:r>
      <w:r w:rsidRPr="00F55A16">
        <w:rPr>
          <w:rFonts w:ascii="楷体_GB2312" w:eastAsia="楷体_GB2312" w:hint="eastAsia"/>
          <w:b/>
          <w:sz w:val="32"/>
          <w:szCs w:val="32"/>
        </w:rPr>
        <w:t>“管理服务育人标兵”评选标准</w:t>
      </w:r>
    </w:p>
    <w:p w:rsidR="005549B4" w:rsidRDefault="00CF2D51">
      <w:pPr>
        <w:widowControl/>
        <w:spacing w:line="560" w:lineRule="exact"/>
        <w:ind w:firstLineChars="200" w:firstLine="64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模范履行岗位职责，在日常工作中创先争优、表现突出，努力成为</w:t>
      </w:r>
      <w:r>
        <w:rPr>
          <w:rFonts w:ascii="仿宋_GB2312" w:eastAsia="仿宋_GB2312" w:hAnsi="微软雅黑" w:cs="宋体" w:hint="eastAsia"/>
          <w:b/>
          <w:color w:val="000000"/>
          <w:kern w:val="0"/>
          <w:sz w:val="32"/>
          <w:szCs w:val="32"/>
        </w:rPr>
        <w:t>“五个标兵”</w:t>
      </w:r>
      <w:r>
        <w:rPr>
          <w:rFonts w:ascii="仿宋_GB2312" w:eastAsia="仿宋_GB2312" w:hAnsi="微软雅黑" w:cs="宋体" w:hint="eastAsia"/>
          <w:color w:val="000000"/>
          <w:kern w:val="0"/>
          <w:sz w:val="32"/>
          <w:szCs w:val="32"/>
        </w:rPr>
        <w:t>：</w:t>
      </w:r>
    </w:p>
    <w:p w:rsidR="005549B4" w:rsidRDefault="00CF2D51">
      <w:pPr>
        <w:widowControl/>
        <w:spacing w:line="560" w:lineRule="exact"/>
        <w:ind w:firstLineChars="200" w:firstLine="643"/>
        <w:rPr>
          <w:rFonts w:ascii="仿宋_GB2312" w:eastAsia="仿宋_GB2312" w:hAnsi="微软雅黑" w:cs="宋体"/>
          <w:color w:val="000000"/>
          <w:kern w:val="0"/>
          <w:sz w:val="32"/>
          <w:szCs w:val="32"/>
        </w:rPr>
      </w:pPr>
      <w:r>
        <w:rPr>
          <w:rFonts w:ascii="仿宋_GB2312" w:eastAsia="仿宋_GB2312" w:hAnsi="微软雅黑" w:cs="宋体" w:hint="eastAsia"/>
          <w:b/>
          <w:color w:val="000000"/>
          <w:kern w:val="0"/>
          <w:sz w:val="32"/>
          <w:szCs w:val="32"/>
        </w:rPr>
        <w:t>1.信念坚定标兵。</w:t>
      </w:r>
      <w:r>
        <w:rPr>
          <w:rFonts w:ascii="仿宋_GB2312" w:eastAsia="仿宋_GB2312" w:hAnsi="微软雅黑" w:cs="宋体" w:hint="eastAsia"/>
          <w:color w:val="000000"/>
          <w:kern w:val="0"/>
          <w:sz w:val="32"/>
          <w:szCs w:val="32"/>
        </w:rPr>
        <w:t>具有坚定的政治立场和较高的政治觉悟，注重政治理论修养、纪律规矩修养和思想道德修养的提升，品德高尚，一心为公，诚实守信，以身作则，坚持原则，讲团结、重和谐，具有良好的组织纪律观念。</w:t>
      </w:r>
    </w:p>
    <w:p w:rsidR="005549B4" w:rsidRDefault="00CF2D51">
      <w:pPr>
        <w:widowControl/>
        <w:spacing w:line="560" w:lineRule="exact"/>
        <w:ind w:firstLineChars="200" w:firstLine="643"/>
        <w:rPr>
          <w:rFonts w:ascii="仿宋_GB2312" w:eastAsia="仿宋_GB2312" w:hAnsi="微软雅黑" w:cs="宋体"/>
          <w:color w:val="000000"/>
          <w:kern w:val="0"/>
          <w:sz w:val="32"/>
          <w:szCs w:val="32"/>
        </w:rPr>
      </w:pPr>
      <w:r>
        <w:rPr>
          <w:rFonts w:ascii="仿宋_GB2312" w:eastAsia="仿宋_GB2312" w:hAnsi="微软雅黑" w:cs="宋体" w:hint="eastAsia"/>
          <w:b/>
          <w:color w:val="000000"/>
          <w:kern w:val="0"/>
          <w:sz w:val="32"/>
          <w:szCs w:val="32"/>
        </w:rPr>
        <w:t>2.为民服务标兵。</w:t>
      </w:r>
      <w:r>
        <w:rPr>
          <w:rFonts w:ascii="仿宋_GB2312" w:eastAsia="仿宋_GB2312" w:hAnsi="微软雅黑" w:cs="宋体" w:hint="eastAsia"/>
          <w:color w:val="000000"/>
          <w:kern w:val="0"/>
          <w:sz w:val="32"/>
          <w:szCs w:val="32"/>
        </w:rPr>
        <w:t>践行全心全意为师生服务的根本宗旨，服务热情周到，办事效率高、质量好，恪尽职守、尽心尽力，赢得服务对象的肯定。能够主动听取师生的意见和建</w:t>
      </w:r>
      <w:r>
        <w:rPr>
          <w:rFonts w:ascii="仿宋_GB2312" w:eastAsia="仿宋_GB2312" w:hAnsi="微软雅黑" w:cs="宋体" w:hint="eastAsia"/>
          <w:color w:val="000000"/>
          <w:kern w:val="0"/>
          <w:sz w:val="32"/>
          <w:szCs w:val="32"/>
        </w:rPr>
        <w:lastRenderedPageBreak/>
        <w:t>议，积极帮助解决师生合理诉求。具有较强的组织沟通能力，工作实绩突出，群众公认。</w:t>
      </w:r>
    </w:p>
    <w:p w:rsidR="005549B4" w:rsidRDefault="00CF2D51">
      <w:pPr>
        <w:widowControl/>
        <w:spacing w:line="560" w:lineRule="exact"/>
        <w:ind w:firstLineChars="200" w:firstLine="643"/>
        <w:rPr>
          <w:rFonts w:ascii="仿宋_GB2312" w:eastAsia="仿宋_GB2312" w:hAnsi="微软雅黑" w:cs="宋体"/>
          <w:color w:val="000000"/>
          <w:kern w:val="0"/>
          <w:sz w:val="32"/>
          <w:szCs w:val="32"/>
        </w:rPr>
      </w:pPr>
      <w:r>
        <w:rPr>
          <w:rFonts w:ascii="仿宋_GB2312" w:eastAsia="仿宋_GB2312" w:hAnsi="微软雅黑" w:cs="宋体" w:hint="eastAsia"/>
          <w:b/>
          <w:color w:val="000000"/>
          <w:kern w:val="0"/>
          <w:sz w:val="32"/>
          <w:szCs w:val="32"/>
        </w:rPr>
        <w:t>3.勤政务实标兵。</w:t>
      </w:r>
      <w:r>
        <w:rPr>
          <w:rFonts w:ascii="仿宋_GB2312" w:eastAsia="仿宋_GB2312" w:hAnsi="微软雅黑" w:cs="宋体" w:hint="eastAsia"/>
          <w:color w:val="000000"/>
          <w:kern w:val="0"/>
          <w:sz w:val="32"/>
          <w:szCs w:val="32"/>
        </w:rPr>
        <w:t>善于学习，勤于思考，刻苦钻研，注重总结提炼，业务精通，具有优良的综合素质和独立及协同开展工作、处理问题的能力。责任意识强，立足岗位，脚踏实地，履职尽责。深入基层，深入师生，勤政务实，善于解决实际问题。</w:t>
      </w:r>
    </w:p>
    <w:p w:rsidR="005549B4" w:rsidRDefault="00CF2D51">
      <w:pPr>
        <w:widowControl/>
        <w:spacing w:line="560" w:lineRule="exact"/>
        <w:ind w:firstLineChars="200" w:firstLine="643"/>
        <w:rPr>
          <w:rFonts w:ascii="仿宋_GB2312" w:eastAsia="仿宋_GB2312" w:hAnsi="微软雅黑" w:cs="宋体"/>
          <w:color w:val="000000"/>
          <w:kern w:val="0"/>
          <w:sz w:val="32"/>
          <w:szCs w:val="32"/>
        </w:rPr>
      </w:pPr>
      <w:r>
        <w:rPr>
          <w:rFonts w:ascii="仿宋_GB2312" w:eastAsia="仿宋_GB2312" w:hAnsi="微软雅黑" w:cs="宋体" w:hint="eastAsia"/>
          <w:b/>
          <w:color w:val="000000"/>
          <w:kern w:val="0"/>
          <w:sz w:val="32"/>
          <w:szCs w:val="32"/>
        </w:rPr>
        <w:t>4.</w:t>
      </w:r>
      <w:r>
        <w:rPr>
          <w:rStyle w:val="a8"/>
          <w:rFonts w:ascii="仿宋_GB2312" w:eastAsia="仿宋_GB2312" w:hint="eastAsia"/>
          <w:color w:val="000000"/>
          <w:sz w:val="32"/>
          <w:szCs w:val="32"/>
          <w:shd w:val="clear" w:color="auto" w:fill="FFFFFF"/>
        </w:rPr>
        <w:t>敢于担当</w:t>
      </w:r>
      <w:r>
        <w:rPr>
          <w:rFonts w:ascii="仿宋_GB2312" w:eastAsia="仿宋_GB2312" w:hAnsi="微软雅黑" w:cs="宋体" w:hint="eastAsia"/>
          <w:b/>
          <w:color w:val="000000"/>
          <w:kern w:val="0"/>
          <w:sz w:val="32"/>
          <w:szCs w:val="32"/>
        </w:rPr>
        <w:t>标兵。</w:t>
      </w:r>
      <w:r>
        <w:rPr>
          <w:rFonts w:ascii="仿宋_GB2312" w:eastAsia="仿宋_GB2312" w:hAnsi="微软雅黑" w:cs="宋体" w:hint="eastAsia"/>
          <w:color w:val="000000"/>
          <w:kern w:val="0"/>
          <w:sz w:val="32"/>
          <w:szCs w:val="32"/>
        </w:rPr>
        <w:t>具有较强的责任感、大局观、执行力。爱岗敬业，满腔热情为师生员工办事，具有较强的服务意识、创新意识、合作意识和奉献精神，在急难险重任务中勇于担当、敢于负责，求真务实，勤俭节约，真抓实干，遵守保密纪律，在机关作风建设中发挥表率作用。</w:t>
      </w:r>
    </w:p>
    <w:p w:rsidR="005549B4" w:rsidRDefault="00CF2D51">
      <w:pPr>
        <w:widowControl/>
        <w:spacing w:line="560" w:lineRule="exact"/>
        <w:ind w:firstLineChars="200" w:firstLine="643"/>
        <w:rPr>
          <w:rFonts w:ascii="仿宋_GB2312" w:eastAsia="仿宋_GB2312" w:hAnsi="微软雅黑" w:cs="宋体"/>
          <w:color w:val="000000"/>
          <w:kern w:val="0"/>
          <w:sz w:val="32"/>
          <w:szCs w:val="32"/>
        </w:rPr>
      </w:pPr>
      <w:r>
        <w:rPr>
          <w:rFonts w:ascii="仿宋_GB2312" w:eastAsia="仿宋_GB2312" w:hAnsi="微软雅黑" w:cs="宋体" w:hint="eastAsia"/>
          <w:b/>
          <w:color w:val="000000"/>
          <w:kern w:val="0"/>
          <w:sz w:val="32"/>
          <w:szCs w:val="32"/>
        </w:rPr>
        <w:t>5.清正廉洁标兵。</w:t>
      </w:r>
      <w:r>
        <w:rPr>
          <w:rFonts w:ascii="仿宋_GB2312" w:eastAsia="仿宋_GB2312" w:hAnsi="微软雅黑" w:cs="宋体" w:hint="eastAsia"/>
          <w:color w:val="000000"/>
          <w:kern w:val="0"/>
          <w:sz w:val="32"/>
          <w:szCs w:val="32"/>
        </w:rPr>
        <w:t>始终把纪律和规矩挺在前面，做政治上的明白人、遵规守纪的示范者。清正廉洁、公道正派、遵章守法、依法办事，发扬社会主义新风尚，敢于同不良风气、违纪违法行为作斗争。</w:t>
      </w:r>
    </w:p>
    <w:p w:rsidR="005549B4" w:rsidRPr="009A1CD2" w:rsidRDefault="00F55A16">
      <w:pPr>
        <w:widowControl/>
        <w:spacing w:line="560" w:lineRule="exact"/>
        <w:ind w:firstLineChars="200" w:firstLine="643"/>
        <w:rPr>
          <w:rFonts w:ascii="楷体_GB2312" w:eastAsia="楷体_GB2312" w:hAnsi="微软雅黑" w:cs="宋体"/>
          <w:b/>
          <w:kern w:val="0"/>
          <w:sz w:val="32"/>
          <w:szCs w:val="32"/>
        </w:rPr>
      </w:pPr>
      <w:r w:rsidRPr="00F55A16">
        <w:rPr>
          <w:rFonts w:ascii="楷体_GB2312" w:eastAsia="楷体_GB2312" w:hAnsi="微软雅黑" w:cs="宋体" w:hint="eastAsia"/>
          <w:b/>
          <w:kern w:val="0"/>
          <w:sz w:val="32"/>
          <w:szCs w:val="32"/>
        </w:rPr>
        <w:t>（三）凡发生以下情况之一的，直接取消评选资格</w:t>
      </w:r>
    </w:p>
    <w:p w:rsidR="005549B4" w:rsidRDefault="00CF2D51">
      <w:pPr>
        <w:widowControl/>
        <w:spacing w:line="56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1.出现违法违纪被处理的。</w:t>
      </w:r>
    </w:p>
    <w:p w:rsidR="005549B4" w:rsidRDefault="00CF2D51">
      <w:pPr>
        <w:widowControl/>
        <w:spacing w:line="56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2.发生较大责任事故的。</w:t>
      </w:r>
    </w:p>
    <w:p w:rsidR="005549B4" w:rsidRDefault="00CF2D51">
      <w:pPr>
        <w:widowControl/>
        <w:spacing w:line="56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3.因工作人员的原因影响学校声誉并在学校或社会上造成不良影响的。</w:t>
      </w:r>
    </w:p>
    <w:p w:rsidR="005549B4" w:rsidRDefault="00CF2D51">
      <w:pPr>
        <w:widowControl/>
        <w:spacing w:line="56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4.发生单位内部及单位之间工作推诿、扯皮，造成不良影响的。</w:t>
      </w:r>
    </w:p>
    <w:p w:rsidR="005549B4" w:rsidRDefault="00CF2D51">
      <w:pPr>
        <w:widowControl/>
        <w:spacing w:line="56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三、评选程序</w:t>
      </w:r>
    </w:p>
    <w:p w:rsidR="00E03458" w:rsidRDefault="00F55A16" w:rsidP="008E6886">
      <w:pPr>
        <w:widowControl/>
        <w:spacing w:line="560" w:lineRule="exact"/>
        <w:ind w:firstLineChars="200" w:firstLine="643"/>
        <w:rPr>
          <w:rFonts w:ascii="仿宋_GB2312" w:eastAsia="仿宋_GB2312"/>
          <w:sz w:val="32"/>
          <w:szCs w:val="32"/>
        </w:rPr>
      </w:pPr>
      <w:r w:rsidRPr="00F55A16">
        <w:rPr>
          <w:rFonts w:ascii="仿宋_GB2312" w:eastAsia="仿宋_GB2312" w:hAnsi="微软雅黑" w:cs="宋体"/>
          <w:b/>
          <w:color w:val="000000"/>
          <w:kern w:val="0"/>
          <w:sz w:val="32"/>
          <w:szCs w:val="32"/>
        </w:rPr>
        <w:lastRenderedPageBreak/>
        <w:t>1.申报推荐。</w:t>
      </w:r>
      <w:r w:rsidR="00CF2D51">
        <w:rPr>
          <w:rFonts w:ascii="仿宋_GB2312" w:eastAsia="仿宋_GB2312" w:hint="eastAsia"/>
          <w:sz w:val="32"/>
          <w:szCs w:val="32"/>
        </w:rPr>
        <w:t>各单位</w:t>
      </w:r>
      <w:r w:rsidR="00CF2D51">
        <w:rPr>
          <w:rFonts w:ascii="仿宋_GB2312" w:eastAsia="仿宋_GB2312" w:hAnsi="微软雅黑" w:cs="宋体" w:hint="eastAsia"/>
          <w:bCs/>
          <w:color w:val="000000"/>
          <w:kern w:val="0"/>
          <w:sz w:val="32"/>
          <w:szCs w:val="32"/>
        </w:rPr>
        <w:t>完成</w:t>
      </w:r>
      <w:r w:rsidR="00CF2D51">
        <w:rPr>
          <w:rFonts w:ascii="仿宋_GB2312" w:eastAsia="仿宋_GB2312" w:hint="eastAsia"/>
          <w:sz w:val="32"/>
          <w:szCs w:val="32"/>
        </w:rPr>
        <w:t>机关作风建设“文明处室”</w:t>
      </w:r>
      <w:r w:rsidR="00CF2D51">
        <w:rPr>
          <w:rFonts w:ascii="仿宋_GB2312" w:eastAsia="仿宋_GB2312" w:hAnsi="微软雅黑" w:cs="宋体" w:hint="eastAsia"/>
          <w:bCs/>
          <w:color w:val="000000"/>
          <w:kern w:val="0"/>
          <w:sz w:val="32"/>
          <w:szCs w:val="32"/>
        </w:rPr>
        <w:t>申报材料撰写、报送工作，并</w:t>
      </w:r>
      <w:r w:rsidR="00CF2D51">
        <w:rPr>
          <w:rFonts w:ascii="仿宋_GB2312" w:eastAsia="仿宋_GB2312" w:hAnsi="微软雅黑" w:cs="宋体" w:hint="eastAsia"/>
          <w:color w:val="000000"/>
          <w:kern w:val="0"/>
          <w:sz w:val="32"/>
          <w:szCs w:val="32"/>
        </w:rPr>
        <w:t>填写《机关作风建设“文明处室”申报表》（附件1）</w:t>
      </w:r>
      <w:r w:rsidR="00CF2D51">
        <w:rPr>
          <w:rFonts w:ascii="仿宋_GB2312" w:eastAsia="仿宋_GB2312" w:hAnsi="微软雅黑" w:cs="宋体" w:hint="eastAsia"/>
          <w:bCs/>
          <w:color w:val="000000"/>
          <w:kern w:val="0"/>
          <w:sz w:val="32"/>
          <w:szCs w:val="32"/>
        </w:rPr>
        <w:t>。</w:t>
      </w:r>
      <w:r w:rsidR="00CF2D51">
        <w:rPr>
          <w:rFonts w:ascii="仿宋_GB2312" w:eastAsia="仿宋_GB2312" w:hint="eastAsia"/>
          <w:sz w:val="32"/>
          <w:szCs w:val="32"/>
        </w:rPr>
        <w:t>“管理服务育人标兵”由各单位推荐，原则上每个单位推荐1名人选，并填写</w:t>
      </w:r>
      <w:r w:rsidR="00CF2D51">
        <w:rPr>
          <w:rFonts w:ascii="仿宋_GB2312" w:eastAsia="仿宋_GB2312" w:hAnsi="微软雅黑" w:cs="宋体" w:hint="eastAsia"/>
          <w:color w:val="000000"/>
          <w:kern w:val="0"/>
          <w:sz w:val="32"/>
          <w:szCs w:val="32"/>
        </w:rPr>
        <w:t>《机关“管理服务育人标兵”推荐表》（附件2），</w:t>
      </w:r>
      <w:r w:rsidR="00CF2D51">
        <w:rPr>
          <w:rFonts w:ascii="仿宋_GB2312" w:eastAsia="仿宋_GB2312" w:hint="eastAsia"/>
          <w:sz w:val="32"/>
          <w:szCs w:val="32"/>
        </w:rPr>
        <w:t>推荐时应通过民主方式广泛征求本单位党员群众意见，择优推荐。</w:t>
      </w:r>
    </w:p>
    <w:p w:rsidR="00E03458" w:rsidRDefault="00F55A16" w:rsidP="008E6886">
      <w:pPr>
        <w:widowControl/>
        <w:spacing w:line="560" w:lineRule="exact"/>
        <w:ind w:firstLineChars="200" w:firstLine="643"/>
        <w:rPr>
          <w:rFonts w:ascii="仿宋_GB2312" w:eastAsia="仿宋_GB2312"/>
          <w:sz w:val="32"/>
          <w:szCs w:val="32"/>
        </w:rPr>
      </w:pPr>
      <w:r w:rsidRPr="00F55A16">
        <w:rPr>
          <w:rFonts w:ascii="仿宋_GB2312" w:eastAsia="仿宋_GB2312" w:hint="eastAsia"/>
          <w:b/>
          <w:sz w:val="32"/>
          <w:szCs w:val="32"/>
        </w:rPr>
        <w:t>2.组织评审。</w:t>
      </w:r>
      <w:r w:rsidR="00CF2D51">
        <w:rPr>
          <w:rFonts w:ascii="仿宋_GB2312" w:eastAsia="仿宋_GB2312" w:hint="eastAsia"/>
          <w:sz w:val="32"/>
          <w:szCs w:val="32"/>
        </w:rPr>
        <w:t>机关作风建设督导组根据《长安大学“2020机关作风建设年”实施方案》及附件《2020机关作风建设年主要工作清单》《长安大学机关作风建设考核积分表（试行）》相关要求，对照评选标准，先采取网络投票方式广泛征求师生意见，并结合各单位年度作风建设督导检查情况进行会议评定，对申报的“文明处室”和“管理服务育人标兵”进行评选，确定入选单位及个人，并进行5个工作日的公示。</w:t>
      </w:r>
    </w:p>
    <w:p w:rsidR="00E03458" w:rsidRDefault="00F55A16" w:rsidP="008E6886">
      <w:pPr>
        <w:widowControl/>
        <w:spacing w:line="560" w:lineRule="exact"/>
        <w:ind w:firstLineChars="200" w:firstLine="643"/>
        <w:rPr>
          <w:rFonts w:ascii="仿宋_GB2312" w:eastAsia="仿宋_GB2312" w:hAnsi="微软雅黑" w:cs="宋体"/>
          <w:color w:val="000000"/>
          <w:kern w:val="0"/>
          <w:sz w:val="32"/>
          <w:szCs w:val="32"/>
        </w:rPr>
      </w:pPr>
      <w:r w:rsidRPr="00F55A16">
        <w:rPr>
          <w:rFonts w:ascii="仿宋_GB2312" w:eastAsia="仿宋_GB2312" w:hAnsi="微软雅黑" w:cs="宋体"/>
          <w:b/>
          <w:color w:val="000000"/>
          <w:kern w:val="0"/>
          <w:sz w:val="32"/>
          <w:szCs w:val="32"/>
        </w:rPr>
        <w:t>3.表彰奖励。</w:t>
      </w:r>
      <w:r w:rsidR="00CF2D51">
        <w:rPr>
          <w:rFonts w:ascii="仿宋_GB2312" w:eastAsia="仿宋_GB2312" w:hAnsi="微软雅黑" w:cs="宋体" w:hint="eastAsia"/>
          <w:color w:val="000000"/>
          <w:kern w:val="0"/>
          <w:sz w:val="32"/>
          <w:szCs w:val="32"/>
        </w:rPr>
        <w:t>对评选出的</w:t>
      </w:r>
      <w:r w:rsidR="00CF2D51">
        <w:rPr>
          <w:rFonts w:ascii="仿宋_GB2312" w:eastAsia="仿宋_GB2312" w:hint="eastAsia"/>
          <w:sz w:val="32"/>
          <w:szCs w:val="32"/>
        </w:rPr>
        <w:t>机关作风建设“文明处室”“管</w:t>
      </w:r>
      <w:r w:rsidR="00CF2D51">
        <w:rPr>
          <w:rFonts w:ascii="仿宋_GB2312" w:eastAsia="仿宋_GB2312" w:hAnsi="微软雅黑" w:cs="宋体" w:hint="eastAsia"/>
          <w:color w:val="000000"/>
          <w:kern w:val="0"/>
          <w:sz w:val="32"/>
          <w:szCs w:val="32"/>
        </w:rPr>
        <w:t>理服务育人标兵”，将适时进行表彰，并根据《长安大学机关作风建设考核积分表（试行）》给予加</w:t>
      </w:r>
      <w:bookmarkStart w:id="0" w:name="_GoBack"/>
      <w:bookmarkEnd w:id="0"/>
      <w:r w:rsidR="00CF2D51">
        <w:rPr>
          <w:rFonts w:ascii="仿宋_GB2312" w:eastAsia="仿宋_GB2312" w:hAnsi="微软雅黑" w:cs="宋体" w:hint="eastAsia"/>
          <w:color w:val="000000"/>
          <w:kern w:val="0"/>
          <w:sz w:val="32"/>
          <w:szCs w:val="32"/>
        </w:rPr>
        <w:t>分奖励。对获得机关作风建设“文明处室”的部门，按照2000元/部门标准予以奖励；对获得“管理服务育人标兵”的个人，按照1</w:t>
      </w:r>
      <w:r w:rsidR="00CF2D51">
        <w:rPr>
          <w:rFonts w:ascii="仿宋_GB2312" w:eastAsia="仿宋_GB2312" w:hAnsi="微软雅黑" w:cs="宋体"/>
          <w:color w:val="000000"/>
          <w:kern w:val="0"/>
          <w:sz w:val="32"/>
          <w:szCs w:val="32"/>
        </w:rPr>
        <w:t>000</w:t>
      </w:r>
      <w:r w:rsidR="00CF2D51">
        <w:rPr>
          <w:rFonts w:ascii="仿宋_GB2312" w:eastAsia="仿宋_GB2312" w:hAnsi="微软雅黑" w:cs="宋体" w:hint="eastAsia"/>
          <w:color w:val="000000"/>
          <w:kern w:val="0"/>
          <w:sz w:val="32"/>
          <w:szCs w:val="32"/>
        </w:rPr>
        <w:t>元</w:t>
      </w:r>
      <w:r w:rsidR="00CF2D51">
        <w:rPr>
          <w:rFonts w:ascii="仿宋_GB2312" w:eastAsia="仿宋_GB2312" w:hAnsi="微软雅黑" w:cs="宋体"/>
          <w:color w:val="000000"/>
          <w:kern w:val="0"/>
          <w:sz w:val="32"/>
          <w:szCs w:val="32"/>
        </w:rPr>
        <w:t>/</w:t>
      </w:r>
      <w:r w:rsidR="00CF2D51">
        <w:rPr>
          <w:rFonts w:ascii="仿宋_GB2312" w:eastAsia="仿宋_GB2312" w:hAnsi="微软雅黑" w:cs="宋体" w:hint="eastAsia"/>
          <w:color w:val="000000"/>
          <w:kern w:val="0"/>
          <w:sz w:val="32"/>
          <w:szCs w:val="32"/>
        </w:rPr>
        <w:t>人标准予以奖励。</w:t>
      </w:r>
    </w:p>
    <w:p w:rsidR="005549B4" w:rsidRDefault="00CF2D51">
      <w:pPr>
        <w:widowControl/>
        <w:spacing w:line="56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四、</w:t>
      </w:r>
      <w:r w:rsidR="00697F89">
        <w:rPr>
          <w:rFonts w:ascii="黑体" w:eastAsia="黑体" w:hAnsi="黑体" w:cs="宋体" w:hint="eastAsia"/>
          <w:color w:val="000000"/>
          <w:kern w:val="0"/>
          <w:sz w:val="32"/>
          <w:szCs w:val="32"/>
        </w:rPr>
        <w:t>工作要求及时间安排</w:t>
      </w:r>
    </w:p>
    <w:p w:rsidR="00E03458" w:rsidRDefault="00CF2D51" w:rsidP="00213A59">
      <w:pPr>
        <w:widowControl/>
        <w:spacing w:line="540" w:lineRule="exact"/>
        <w:ind w:firstLineChars="200" w:firstLine="640"/>
        <w:rPr>
          <w:rFonts w:ascii="仿宋_GB2312" w:eastAsia="仿宋_GB2312" w:hAnsi="微软雅黑"/>
          <w:color w:val="000000"/>
          <w:sz w:val="32"/>
          <w:szCs w:val="32"/>
        </w:rPr>
      </w:pPr>
      <w:r>
        <w:rPr>
          <w:rFonts w:ascii="仿宋_GB2312" w:eastAsia="仿宋_GB2312" w:hAnsi="微软雅黑" w:cs="宋体" w:hint="eastAsia"/>
          <w:color w:val="000000"/>
          <w:kern w:val="0"/>
          <w:sz w:val="32"/>
          <w:szCs w:val="32"/>
        </w:rPr>
        <w:t>1.机关各职能部门及直属单位要高度重视机关作风建设“文明处室”“管理服务育人标兵”评选活动，做好思想发动，做好遴选推荐工作。</w:t>
      </w:r>
      <w:r w:rsidR="00697F89">
        <w:rPr>
          <w:rFonts w:ascii="仿宋_GB2312" w:eastAsia="仿宋_GB2312" w:hAnsi="微软雅黑" w:hint="eastAsia"/>
          <w:color w:val="000000"/>
          <w:sz w:val="32"/>
          <w:szCs w:val="32"/>
        </w:rPr>
        <w:t>12月31日（周四）下午5点前，填写《2020年度</w:t>
      </w:r>
      <w:r w:rsidR="00697F89">
        <w:rPr>
          <w:rFonts w:ascii="仿宋_GB2312" w:eastAsia="仿宋_GB2312" w:hint="eastAsia"/>
          <w:sz w:val="32"/>
          <w:szCs w:val="32"/>
        </w:rPr>
        <w:t>机关作风建设“文明处室”</w:t>
      </w:r>
      <w:r w:rsidR="00697F89">
        <w:rPr>
          <w:rFonts w:ascii="仿宋_GB2312" w:eastAsia="仿宋_GB2312" w:hAnsi="微软雅黑" w:cs="宋体" w:hint="eastAsia"/>
          <w:color w:val="000000"/>
          <w:kern w:val="0"/>
          <w:sz w:val="32"/>
          <w:szCs w:val="32"/>
        </w:rPr>
        <w:t>申报表》和《2020</w:t>
      </w:r>
      <w:r w:rsidR="00697F89">
        <w:rPr>
          <w:rFonts w:ascii="仿宋_GB2312" w:eastAsia="仿宋_GB2312" w:hAnsi="微软雅黑" w:cs="宋体" w:hint="eastAsia"/>
          <w:color w:val="000000"/>
          <w:kern w:val="0"/>
          <w:sz w:val="32"/>
          <w:szCs w:val="32"/>
        </w:rPr>
        <w:lastRenderedPageBreak/>
        <w:t>年度机关“</w:t>
      </w:r>
      <w:r w:rsidR="00697F89">
        <w:rPr>
          <w:rFonts w:ascii="仿宋_GB2312" w:eastAsia="仿宋_GB2312" w:hint="eastAsia"/>
          <w:sz w:val="32"/>
          <w:szCs w:val="32"/>
        </w:rPr>
        <w:t>管理服务育人标兵”推荐表</w:t>
      </w:r>
      <w:r w:rsidR="00697F89">
        <w:rPr>
          <w:rFonts w:ascii="仿宋_GB2312" w:eastAsia="仿宋_GB2312" w:hAnsi="微软雅黑" w:cs="宋体" w:hint="eastAsia"/>
          <w:color w:val="000000"/>
          <w:kern w:val="0"/>
          <w:sz w:val="32"/>
          <w:szCs w:val="32"/>
        </w:rPr>
        <w:t>》</w:t>
      </w:r>
      <w:r w:rsidR="00697F89" w:rsidRPr="00156E59">
        <w:rPr>
          <w:rFonts w:ascii="仿宋_GB2312" w:eastAsia="仿宋_GB2312" w:hint="eastAsia"/>
          <w:sz w:val="32"/>
          <w:szCs w:val="32"/>
        </w:rPr>
        <w:t>纸质材料一式一份，报至机关</w:t>
      </w:r>
      <w:r w:rsidR="00697F89">
        <w:rPr>
          <w:rFonts w:ascii="仿宋_GB2312" w:eastAsia="仿宋_GB2312" w:hint="eastAsia"/>
          <w:sz w:val="32"/>
          <w:szCs w:val="32"/>
        </w:rPr>
        <w:t>党委</w:t>
      </w:r>
      <w:r w:rsidR="00697F89" w:rsidRPr="00156E59">
        <w:rPr>
          <w:rFonts w:ascii="仿宋_GB2312" w:eastAsia="仿宋_GB2312" w:hint="eastAsia"/>
          <w:sz w:val="32"/>
          <w:szCs w:val="32"/>
        </w:rPr>
        <w:t>（</w:t>
      </w:r>
      <w:r w:rsidR="00697F89">
        <w:rPr>
          <w:rFonts w:ascii="仿宋_GB2312" w:eastAsia="仿宋_GB2312" w:hint="eastAsia"/>
          <w:sz w:val="32"/>
          <w:szCs w:val="32"/>
        </w:rPr>
        <w:t>北校区北辰楼1007</w:t>
      </w:r>
      <w:r w:rsidR="00697F89" w:rsidRPr="00156E59">
        <w:rPr>
          <w:rFonts w:ascii="仿宋_GB2312" w:eastAsia="仿宋_GB2312" w:hint="eastAsia"/>
          <w:sz w:val="32"/>
          <w:szCs w:val="32"/>
        </w:rPr>
        <w:t>），电子版发至 jgdw@</w:t>
      </w:r>
      <w:r w:rsidR="00697F89">
        <w:rPr>
          <w:rFonts w:ascii="仿宋_GB2312" w:eastAsia="仿宋_GB2312" w:hint="eastAsia"/>
          <w:sz w:val="32"/>
          <w:szCs w:val="32"/>
        </w:rPr>
        <w:t>chd</w:t>
      </w:r>
      <w:r w:rsidR="00697F89" w:rsidRPr="00156E59">
        <w:rPr>
          <w:rFonts w:ascii="仿宋_GB2312" w:eastAsia="仿宋_GB2312" w:hint="eastAsia"/>
          <w:sz w:val="32"/>
          <w:szCs w:val="32"/>
        </w:rPr>
        <w:t>.edu.cn。</w:t>
      </w:r>
      <w:r w:rsidR="00697F89">
        <w:rPr>
          <w:rFonts w:ascii="仿宋_GB2312" w:eastAsia="仿宋_GB2312" w:hAnsi="微软雅黑" w:cs="宋体" w:hint="eastAsia"/>
          <w:color w:val="000000"/>
          <w:kern w:val="0"/>
          <w:sz w:val="32"/>
          <w:szCs w:val="32"/>
        </w:rPr>
        <w:t>事迹材料应真实具体，文字精练。机关作风建设“文明处室”不超过3000字，“管理服务育人标兵”不超过1500字。同时提交不超过300字的情况简介、简要事迹（电子版）。</w:t>
      </w:r>
    </w:p>
    <w:p w:rsidR="005549B4" w:rsidRDefault="00CF2D51" w:rsidP="00213A59">
      <w:pPr>
        <w:widowControl/>
        <w:spacing w:line="540" w:lineRule="exact"/>
        <w:ind w:firstLineChars="200" w:firstLine="64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2.评选机关作风建设“文明处室”“管理服务育人标兵”，旨在通过争创先进、选树典型，引导机关全体人员进一步改进工作作风、提升服务质量，进一步增强机关为学校“双一流”建设和师生员工服务的能力。机关各职能部门及直属单位要高度重视，结合本单位实际情况进行申报和推荐；要坚持标准、注重质量，杜绝搞平衡和论资排辈等行为，真正把爱岗敬业、实绩突出、群众公认的优秀单位和同志评选出来。</w:t>
      </w:r>
    </w:p>
    <w:p w:rsidR="005549B4" w:rsidRDefault="00CF2D51" w:rsidP="00213A59">
      <w:pPr>
        <w:widowControl/>
        <w:spacing w:line="540" w:lineRule="exact"/>
        <w:ind w:firstLineChars="200" w:firstLine="64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3.机关作风建设“文明处室”“管理服务育人标兵”实行动态管理，机关作风建设领导小组办公室负责对评选出的单位和个人进行日常监督和考核，发现问题及时督促整改，对不符合标准的及时进行调整。</w:t>
      </w:r>
    </w:p>
    <w:p w:rsidR="00E5466D" w:rsidRPr="004522B7" w:rsidRDefault="00E5466D" w:rsidP="00213A59">
      <w:pPr>
        <w:widowControl/>
        <w:spacing w:line="540" w:lineRule="exact"/>
        <w:ind w:firstLineChars="200" w:firstLine="640"/>
        <w:rPr>
          <w:rFonts w:ascii="黑体" w:eastAsia="黑体" w:hAnsi="黑体" w:cs="宋体"/>
          <w:color w:val="000000"/>
          <w:kern w:val="0"/>
          <w:sz w:val="32"/>
          <w:szCs w:val="32"/>
        </w:rPr>
      </w:pPr>
      <w:r w:rsidRPr="00AE1700">
        <w:rPr>
          <w:rFonts w:ascii="黑体" w:eastAsia="黑体" w:hAnsi="黑体" w:cs="宋体" w:hint="eastAsia"/>
          <w:color w:val="000000"/>
          <w:kern w:val="0"/>
          <w:sz w:val="32"/>
          <w:szCs w:val="32"/>
        </w:rPr>
        <w:t>五、联系方式</w:t>
      </w:r>
    </w:p>
    <w:p w:rsidR="005549B4" w:rsidRPr="00E5466D" w:rsidRDefault="00E5466D" w:rsidP="00213A59">
      <w:pPr>
        <w:widowControl/>
        <w:spacing w:line="540" w:lineRule="exact"/>
        <w:ind w:firstLineChars="200" w:firstLine="640"/>
        <w:rPr>
          <w:rFonts w:ascii="仿宋_GB2312" w:eastAsia="仿宋_GB2312" w:hAnsi="微软雅黑" w:cs="宋体"/>
          <w:color w:val="000000"/>
          <w:kern w:val="0"/>
          <w:sz w:val="32"/>
          <w:szCs w:val="32"/>
        </w:rPr>
      </w:pPr>
      <w:r>
        <w:rPr>
          <w:rFonts w:ascii="仿宋_GB2312" w:eastAsia="仿宋_GB2312" w:hAnsi="微软雅黑" w:cs="宋体"/>
          <w:color w:val="000000"/>
          <w:kern w:val="0"/>
          <w:sz w:val="32"/>
          <w:szCs w:val="32"/>
        </w:rPr>
        <w:t>联系人：张春雷</w:t>
      </w:r>
      <w:r>
        <w:rPr>
          <w:rFonts w:ascii="仿宋_GB2312" w:eastAsia="仿宋_GB2312" w:hAnsi="微软雅黑" w:cs="宋体" w:hint="eastAsia"/>
          <w:color w:val="000000"/>
          <w:kern w:val="0"/>
          <w:sz w:val="32"/>
          <w:szCs w:val="32"/>
        </w:rPr>
        <w:t xml:space="preserve">   联系电话：61105138</w:t>
      </w:r>
    </w:p>
    <w:p w:rsidR="005549B4" w:rsidRDefault="00CF2D51" w:rsidP="00213A59">
      <w:pPr>
        <w:widowControl/>
        <w:spacing w:line="540" w:lineRule="exact"/>
        <w:ind w:leftChars="304" w:left="1438" w:hangingChars="250" w:hanging="80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附件：1.</w:t>
      </w:r>
      <w:r w:rsidR="0039343D">
        <w:rPr>
          <w:rFonts w:ascii="仿宋_GB2312" w:eastAsia="仿宋_GB2312" w:hAnsi="微软雅黑" w:cs="宋体" w:hint="eastAsia"/>
          <w:color w:val="000000"/>
          <w:kern w:val="0"/>
          <w:sz w:val="32"/>
          <w:szCs w:val="32"/>
        </w:rPr>
        <w:t>2020年度</w:t>
      </w:r>
      <w:r>
        <w:rPr>
          <w:rFonts w:ascii="仿宋_GB2312" w:eastAsia="仿宋_GB2312" w:hint="eastAsia"/>
          <w:sz w:val="32"/>
          <w:szCs w:val="32"/>
        </w:rPr>
        <w:t>机关作风建设“文明处室”</w:t>
      </w:r>
      <w:r>
        <w:rPr>
          <w:rFonts w:ascii="仿宋_GB2312" w:eastAsia="仿宋_GB2312" w:hAnsi="微软雅黑" w:cs="宋体" w:hint="eastAsia"/>
          <w:color w:val="000000"/>
          <w:kern w:val="0"/>
          <w:sz w:val="32"/>
          <w:szCs w:val="32"/>
        </w:rPr>
        <w:t>申报表</w:t>
      </w:r>
    </w:p>
    <w:p w:rsidR="005549B4" w:rsidRDefault="00CF2D51" w:rsidP="00213A59">
      <w:pPr>
        <w:widowControl/>
        <w:spacing w:line="540" w:lineRule="exact"/>
        <w:ind w:firstLineChars="500" w:firstLine="160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2.</w:t>
      </w:r>
      <w:r w:rsidR="0039343D">
        <w:rPr>
          <w:rFonts w:ascii="仿宋_GB2312" w:eastAsia="仿宋_GB2312" w:hAnsi="微软雅黑" w:cs="宋体" w:hint="eastAsia"/>
          <w:color w:val="000000"/>
          <w:kern w:val="0"/>
          <w:sz w:val="32"/>
          <w:szCs w:val="32"/>
        </w:rPr>
        <w:t>2020年度</w:t>
      </w:r>
      <w:r>
        <w:rPr>
          <w:rFonts w:ascii="仿宋_GB2312" w:eastAsia="仿宋_GB2312" w:hAnsi="微软雅黑" w:cs="宋体" w:hint="eastAsia"/>
          <w:color w:val="000000"/>
          <w:kern w:val="0"/>
          <w:sz w:val="32"/>
          <w:szCs w:val="32"/>
        </w:rPr>
        <w:t>机关“</w:t>
      </w:r>
      <w:r>
        <w:rPr>
          <w:rFonts w:ascii="仿宋_GB2312" w:eastAsia="仿宋_GB2312" w:hint="eastAsia"/>
          <w:sz w:val="32"/>
          <w:szCs w:val="32"/>
        </w:rPr>
        <w:t>管理服务育人标兵”推荐表</w:t>
      </w:r>
    </w:p>
    <w:p w:rsidR="00213A59" w:rsidRDefault="00213A59" w:rsidP="00213A59">
      <w:pPr>
        <w:widowControl/>
        <w:spacing w:line="540" w:lineRule="exact"/>
        <w:ind w:firstLineChars="900" w:firstLine="2880"/>
        <w:rPr>
          <w:rFonts w:ascii="仿宋_GB2312" w:eastAsia="仿宋_GB2312" w:hAnsi="微软雅黑" w:cs="宋体"/>
          <w:color w:val="000000"/>
          <w:kern w:val="0"/>
          <w:sz w:val="32"/>
          <w:szCs w:val="32"/>
        </w:rPr>
      </w:pPr>
    </w:p>
    <w:p w:rsidR="00E03458" w:rsidRDefault="00E5466D" w:rsidP="00213A59">
      <w:pPr>
        <w:widowControl/>
        <w:spacing w:line="540" w:lineRule="exact"/>
        <w:ind w:firstLineChars="900" w:firstLine="2880"/>
        <w:rPr>
          <w:rFonts w:ascii="仿宋_GB2312" w:eastAsia="仿宋_GB2312" w:hAnsi="微软雅黑" w:cs="宋体"/>
          <w:color w:val="000000"/>
          <w:kern w:val="0"/>
          <w:sz w:val="32"/>
          <w:szCs w:val="32"/>
        </w:rPr>
      </w:pPr>
      <w:r w:rsidRPr="001B4CB7">
        <w:rPr>
          <w:rFonts w:ascii="仿宋_GB2312" w:eastAsia="仿宋_GB2312" w:hAnsi="微软雅黑" w:cs="宋体" w:hint="eastAsia"/>
          <w:color w:val="000000"/>
          <w:kern w:val="0"/>
          <w:sz w:val="32"/>
          <w:szCs w:val="32"/>
        </w:rPr>
        <w:t>机关</w:t>
      </w:r>
      <w:r>
        <w:rPr>
          <w:rFonts w:ascii="仿宋_GB2312" w:eastAsia="仿宋_GB2312" w:hAnsi="微软雅黑" w:cs="宋体" w:hint="eastAsia"/>
          <w:color w:val="000000"/>
          <w:kern w:val="0"/>
          <w:sz w:val="32"/>
          <w:szCs w:val="32"/>
        </w:rPr>
        <w:t xml:space="preserve">作风建设领导小组办公室         </w:t>
      </w:r>
    </w:p>
    <w:p w:rsidR="00E03458" w:rsidRDefault="00CF2D51">
      <w:pPr>
        <w:widowControl/>
        <w:spacing w:line="560" w:lineRule="exact"/>
        <w:ind w:firstLineChars="1150" w:firstLine="3680"/>
        <w:rPr>
          <w:rFonts w:ascii="微软雅黑" w:eastAsia="微软雅黑" w:hAnsi="微软雅黑" w:cs="宋体"/>
          <w:color w:val="000000"/>
          <w:kern w:val="0"/>
          <w:szCs w:val="21"/>
        </w:rPr>
      </w:pPr>
      <w:r>
        <w:rPr>
          <w:rFonts w:ascii="仿宋_GB2312" w:eastAsia="仿宋_GB2312" w:hAnsi="微软雅黑" w:cs="宋体" w:hint="eastAsia"/>
          <w:color w:val="000000"/>
          <w:kern w:val="0"/>
          <w:sz w:val="32"/>
          <w:szCs w:val="32"/>
        </w:rPr>
        <w:t>2020年12月</w:t>
      </w:r>
      <w:r w:rsidR="004F4A8B">
        <w:rPr>
          <w:rFonts w:ascii="仿宋_GB2312" w:eastAsia="仿宋_GB2312" w:hAnsi="微软雅黑" w:cs="宋体" w:hint="eastAsia"/>
          <w:color w:val="000000"/>
          <w:kern w:val="0"/>
          <w:sz w:val="32"/>
          <w:szCs w:val="32"/>
        </w:rPr>
        <w:t>24</w:t>
      </w:r>
      <w:r>
        <w:rPr>
          <w:rFonts w:ascii="仿宋_GB2312" w:eastAsia="仿宋_GB2312" w:hAnsi="微软雅黑" w:cs="宋体" w:hint="eastAsia"/>
          <w:color w:val="000000"/>
          <w:kern w:val="0"/>
          <w:sz w:val="32"/>
          <w:szCs w:val="32"/>
        </w:rPr>
        <w:t>日</w:t>
      </w:r>
    </w:p>
    <w:p w:rsidR="00594C88" w:rsidRDefault="00594C88" w:rsidP="00FB187D">
      <w:pPr>
        <w:rPr>
          <w:rFonts w:ascii="仿宋_GB2312" w:eastAsia="仿宋_GB2312" w:hAnsi="黑体" w:hint="eastAsia"/>
          <w:sz w:val="32"/>
        </w:rPr>
      </w:pPr>
    </w:p>
    <w:p w:rsidR="00FB187D" w:rsidRPr="00DA22C6" w:rsidRDefault="00FB187D" w:rsidP="00FB187D">
      <w:pPr>
        <w:rPr>
          <w:rFonts w:ascii="仿宋_GB2312" w:eastAsia="仿宋_GB2312" w:hAnsi="黑体"/>
          <w:sz w:val="32"/>
        </w:rPr>
      </w:pPr>
      <w:r w:rsidRPr="00DA22C6">
        <w:rPr>
          <w:rFonts w:ascii="仿宋_GB2312" w:eastAsia="仿宋_GB2312" w:hAnsi="黑体" w:hint="eastAsia"/>
          <w:sz w:val="32"/>
        </w:rPr>
        <w:lastRenderedPageBreak/>
        <w:t>附件1：</w:t>
      </w:r>
    </w:p>
    <w:p w:rsidR="00FB187D" w:rsidRPr="007057D2" w:rsidRDefault="00FB187D" w:rsidP="00FB187D">
      <w:pPr>
        <w:jc w:val="center"/>
        <w:rPr>
          <w:rFonts w:ascii="小标宋" w:eastAsia="小标宋" w:hAnsi="华文中宋"/>
          <w:sz w:val="36"/>
          <w:szCs w:val="36"/>
        </w:rPr>
      </w:pPr>
      <w:r>
        <w:rPr>
          <w:rFonts w:ascii="小标宋" w:eastAsia="小标宋" w:hAnsi="华文中宋" w:hint="eastAsia"/>
          <w:sz w:val="36"/>
          <w:szCs w:val="36"/>
        </w:rPr>
        <w:t>2020年度</w:t>
      </w:r>
      <w:r w:rsidRPr="00643E00">
        <w:rPr>
          <w:rFonts w:ascii="小标宋" w:eastAsia="小标宋" w:hAnsi="华文中宋" w:hint="eastAsia"/>
          <w:sz w:val="36"/>
          <w:szCs w:val="36"/>
        </w:rPr>
        <w:t>机关作风建设“文明处室”</w:t>
      </w:r>
      <w:r w:rsidRPr="007057D2">
        <w:rPr>
          <w:rFonts w:ascii="小标宋" w:eastAsia="小标宋" w:hAnsi="华文中宋" w:hint="eastAsia"/>
          <w:sz w:val="36"/>
          <w:szCs w:val="36"/>
        </w:rPr>
        <w:t>申报表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3"/>
        <w:gridCol w:w="2311"/>
        <w:gridCol w:w="124"/>
        <w:gridCol w:w="1295"/>
        <w:gridCol w:w="419"/>
        <w:gridCol w:w="2420"/>
      </w:tblGrid>
      <w:tr w:rsidR="00FB187D" w:rsidRPr="00A805D0" w:rsidTr="00FB187D">
        <w:trPr>
          <w:trHeight w:val="680"/>
        </w:trPr>
        <w:tc>
          <w:tcPr>
            <w:tcW w:w="1145" w:type="pct"/>
            <w:vAlign w:val="center"/>
          </w:tcPr>
          <w:p w:rsidR="00FB187D" w:rsidRPr="007057D2" w:rsidRDefault="00FB187D" w:rsidP="00975F94">
            <w:pPr>
              <w:jc w:val="center"/>
              <w:rPr>
                <w:rFonts w:ascii="仿宋_GB2312" w:eastAsia="仿宋_GB2312"/>
                <w:b/>
                <w:sz w:val="28"/>
                <w:szCs w:val="28"/>
              </w:rPr>
            </w:pPr>
            <w:r w:rsidRPr="007057D2">
              <w:rPr>
                <w:rFonts w:ascii="仿宋_GB2312" w:eastAsia="仿宋_GB2312" w:hint="eastAsia"/>
                <w:b/>
                <w:sz w:val="28"/>
                <w:szCs w:val="28"/>
              </w:rPr>
              <w:t>申报单位名称</w:t>
            </w:r>
          </w:p>
        </w:tc>
        <w:tc>
          <w:tcPr>
            <w:tcW w:w="3855" w:type="pct"/>
            <w:gridSpan w:val="5"/>
            <w:vAlign w:val="center"/>
          </w:tcPr>
          <w:p w:rsidR="00FB187D" w:rsidRPr="00A805D0" w:rsidRDefault="00FB187D" w:rsidP="00975F94">
            <w:pPr>
              <w:jc w:val="center"/>
              <w:rPr>
                <w:rFonts w:ascii="仿宋_GB2312" w:eastAsia="仿宋_GB2312"/>
                <w:sz w:val="28"/>
                <w:szCs w:val="28"/>
              </w:rPr>
            </w:pPr>
          </w:p>
        </w:tc>
      </w:tr>
      <w:tr w:rsidR="00FB187D" w:rsidRPr="00A805D0" w:rsidTr="00FB187D">
        <w:trPr>
          <w:trHeight w:val="680"/>
        </w:trPr>
        <w:tc>
          <w:tcPr>
            <w:tcW w:w="1145" w:type="pct"/>
            <w:vAlign w:val="center"/>
          </w:tcPr>
          <w:p w:rsidR="00FB187D" w:rsidRPr="007057D2" w:rsidRDefault="00FB187D" w:rsidP="00975F94">
            <w:pPr>
              <w:jc w:val="center"/>
              <w:rPr>
                <w:rFonts w:ascii="仿宋_GB2312" w:eastAsia="仿宋_GB2312"/>
                <w:b/>
                <w:sz w:val="28"/>
                <w:szCs w:val="28"/>
              </w:rPr>
            </w:pPr>
            <w:r w:rsidRPr="007057D2">
              <w:rPr>
                <w:rFonts w:ascii="仿宋_GB2312" w:eastAsia="仿宋_GB2312" w:hint="eastAsia"/>
                <w:b/>
                <w:sz w:val="28"/>
                <w:szCs w:val="28"/>
              </w:rPr>
              <w:t>负</w:t>
            </w:r>
            <w:r>
              <w:rPr>
                <w:rFonts w:ascii="仿宋_GB2312" w:eastAsia="仿宋_GB2312" w:hint="eastAsia"/>
                <w:b/>
                <w:sz w:val="28"/>
                <w:szCs w:val="28"/>
              </w:rPr>
              <w:t xml:space="preserve"> </w:t>
            </w:r>
            <w:r w:rsidRPr="007057D2">
              <w:rPr>
                <w:rFonts w:ascii="仿宋_GB2312" w:eastAsia="仿宋_GB2312" w:hint="eastAsia"/>
                <w:b/>
                <w:sz w:val="28"/>
                <w:szCs w:val="28"/>
              </w:rPr>
              <w:t>责</w:t>
            </w:r>
            <w:r>
              <w:rPr>
                <w:rFonts w:ascii="仿宋_GB2312" w:eastAsia="仿宋_GB2312" w:hint="eastAsia"/>
                <w:b/>
                <w:sz w:val="28"/>
                <w:szCs w:val="28"/>
              </w:rPr>
              <w:t xml:space="preserve"> </w:t>
            </w:r>
            <w:r w:rsidRPr="007057D2">
              <w:rPr>
                <w:rFonts w:ascii="仿宋_GB2312" w:eastAsia="仿宋_GB2312" w:hint="eastAsia"/>
                <w:b/>
                <w:sz w:val="28"/>
                <w:szCs w:val="28"/>
              </w:rPr>
              <w:t>人</w:t>
            </w:r>
          </w:p>
        </w:tc>
        <w:tc>
          <w:tcPr>
            <w:tcW w:w="1356" w:type="pct"/>
            <w:vAlign w:val="center"/>
          </w:tcPr>
          <w:p w:rsidR="00FB187D" w:rsidRPr="00A805D0" w:rsidRDefault="00FB187D" w:rsidP="00975F94">
            <w:pPr>
              <w:jc w:val="center"/>
              <w:rPr>
                <w:rFonts w:ascii="仿宋_GB2312" w:eastAsia="仿宋_GB2312"/>
                <w:sz w:val="28"/>
                <w:szCs w:val="28"/>
              </w:rPr>
            </w:pPr>
          </w:p>
        </w:tc>
        <w:tc>
          <w:tcPr>
            <w:tcW w:w="833" w:type="pct"/>
            <w:gridSpan w:val="2"/>
            <w:vAlign w:val="center"/>
          </w:tcPr>
          <w:p w:rsidR="00FB187D" w:rsidRPr="007057D2" w:rsidRDefault="00FB187D" w:rsidP="00975F94">
            <w:pPr>
              <w:jc w:val="center"/>
              <w:rPr>
                <w:rFonts w:ascii="仿宋_GB2312" w:eastAsia="仿宋_GB2312"/>
                <w:b/>
                <w:sz w:val="28"/>
                <w:szCs w:val="28"/>
              </w:rPr>
            </w:pPr>
            <w:r w:rsidRPr="007057D2">
              <w:rPr>
                <w:rFonts w:ascii="仿宋_GB2312" w:eastAsia="仿宋_GB2312" w:hint="eastAsia"/>
                <w:b/>
                <w:sz w:val="28"/>
                <w:szCs w:val="28"/>
              </w:rPr>
              <w:t>单位人数</w:t>
            </w:r>
          </w:p>
        </w:tc>
        <w:tc>
          <w:tcPr>
            <w:tcW w:w="1667" w:type="pct"/>
            <w:gridSpan w:val="2"/>
            <w:vAlign w:val="center"/>
          </w:tcPr>
          <w:p w:rsidR="00FB187D" w:rsidRPr="00A805D0" w:rsidRDefault="00FB187D" w:rsidP="00975F94">
            <w:pPr>
              <w:jc w:val="center"/>
              <w:rPr>
                <w:rFonts w:ascii="仿宋_GB2312" w:eastAsia="仿宋_GB2312"/>
                <w:sz w:val="28"/>
                <w:szCs w:val="28"/>
              </w:rPr>
            </w:pPr>
          </w:p>
        </w:tc>
      </w:tr>
      <w:tr w:rsidR="00FB187D" w:rsidRPr="00A805D0" w:rsidTr="00FB187D">
        <w:trPr>
          <w:trHeight w:val="7576"/>
        </w:trPr>
        <w:tc>
          <w:tcPr>
            <w:tcW w:w="1145" w:type="pct"/>
            <w:vAlign w:val="center"/>
          </w:tcPr>
          <w:p w:rsidR="00FB187D" w:rsidRPr="007057D2" w:rsidRDefault="00FB187D" w:rsidP="00975F94">
            <w:pPr>
              <w:jc w:val="center"/>
              <w:rPr>
                <w:rFonts w:ascii="仿宋_GB2312" w:eastAsia="仿宋_GB2312"/>
                <w:b/>
                <w:sz w:val="28"/>
                <w:szCs w:val="28"/>
              </w:rPr>
            </w:pPr>
            <w:r w:rsidRPr="007057D2">
              <w:rPr>
                <w:rFonts w:ascii="仿宋_GB2312" w:eastAsia="仿宋_GB2312" w:hint="eastAsia"/>
                <w:b/>
                <w:sz w:val="28"/>
                <w:szCs w:val="28"/>
              </w:rPr>
              <w:t>主要事迹</w:t>
            </w:r>
          </w:p>
        </w:tc>
        <w:tc>
          <w:tcPr>
            <w:tcW w:w="3855" w:type="pct"/>
            <w:gridSpan w:val="5"/>
          </w:tcPr>
          <w:p w:rsidR="00FB187D" w:rsidRPr="00A805D0" w:rsidRDefault="00FB187D" w:rsidP="00975F94">
            <w:pPr>
              <w:rPr>
                <w:rFonts w:ascii="仿宋_GB2312" w:eastAsia="仿宋_GB2312"/>
                <w:sz w:val="28"/>
                <w:szCs w:val="28"/>
              </w:rPr>
            </w:pPr>
            <w:r w:rsidRPr="00A805D0">
              <w:rPr>
                <w:rFonts w:ascii="仿宋_GB2312" w:eastAsia="仿宋_GB2312" w:hint="eastAsia"/>
                <w:sz w:val="28"/>
                <w:szCs w:val="28"/>
              </w:rPr>
              <w:t>（</w:t>
            </w:r>
            <w:r>
              <w:rPr>
                <w:rFonts w:ascii="宋体" w:hAnsi="宋体" w:cs="宋体" w:hint="eastAsia"/>
                <w:kern w:val="0"/>
                <w:sz w:val="24"/>
              </w:rPr>
              <w:t>不超过3000字</w:t>
            </w:r>
            <w:r w:rsidRPr="00A805D0">
              <w:rPr>
                <w:rFonts w:ascii="仿宋_GB2312" w:eastAsia="仿宋_GB2312" w:hint="eastAsia"/>
                <w:sz w:val="28"/>
                <w:szCs w:val="28"/>
              </w:rPr>
              <w:t>）</w:t>
            </w:r>
          </w:p>
        </w:tc>
      </w:tr>
      <w:tr w:rsidR="00FB187D" w:rsidRPr="00A805D0" w:rsidTr="00FB187D">
        <w:trPr>
          <w:trHeight w:val="972"/>
        </w:trPr>
        <w:tc>
          <w:tcPr>
            <w:tcW w:w="1145" w:type="pct"/>
            <w:vAlign w:val="center"/>
          </w:tcPr>
          <w:p w:rsidR="00FB187D" w:rsidRPr="007057D2" w:rsidRDefault="00FB187D" w:rsidP="00975F94">
            <w:pPr>
              <w:jc w:val="center"/>
              <w:rPr>
                <w:rFonts w:ascii="仿宋_GB2312" w:eastAsia="仿宋_GB2312"/>
                <w:b/>
                <w:sz w:val="28"/>
                <w:szCs w:val="28"/>
              </w:rPr>
            </w:pPr>
            <w:r w:rsidRPr="007057D2">
              <w:rPr>
                <w:rFonts w:ascii="仿宋_GB2312" w:eastAsia="仿宋_GB2312" w:hint="eastAsia"/>
                <w:b/>
                <w:sz w:val="28"/>
                <w:szCs w:val="28"/>
              </w:rPr>
              <w:t>奖惩情况</w:t>
            </w:r>
          </w:p>
        </w:tc>
        <w:tc>
          <w:tcPr>
            <w:tcW w:w="3855" w:type="pct"/>
            <w:gridSpan w:val="5"/>
          </w:tcPr>
          <w:p w:rsidR="00FB187D" w:rsidRPr="00A805D0" w:rsidRDefault="00FB187D" w:rsidP="00975F94">
            <w:pPr>
              <w:rPr>
                <w:rFonts w:ascii="仿宋_GB2312" w:eastAsia="仿宋_GB2312"/>
                <w:sz w:val="28"/>
                <w:szCs w:val="28"/>
              </w:rPr>
            </w:pPr>
          </w:p>
        </w:tc>
      </w:tr>
      <w:tr w:rsidR="00FB187D" w:rsidRPr="00A805D0" w:rsidTr="00FB187D">
        <w:trPr>
          <w:trHeight w:val="2400"/>
        </w:trPr>
        <w:tc>
          <w:tcPr>
            <w:tcW w:w="1145" w:type="pct"/>
            <w:vAlign w:val="center"/>
          </w:tcPr>
          <w:p w:rsidR="00FB187D" w:rsidRPr="007057D2" w:rsidRDefault="00FB187D" w:rsidP="00FB187D">
            <w:pPr>
              <w:jc w:val="center"/>
              <w:rPr>
                <w:rFonts w:ascii="仿宋_GB2312" w:eastAsia="仿宋_GB2312"/>
                <w:b/>
                <w:sz w:val="28"/>
                <w:szCs w:val="28"/>
              </w:rPr>
            </w:pPr>
            <w:r w:rsidRPr="007057D2">
              <w:rPr>
                <w:rFonts w:ascii="仿宋_GB2312" w:eastAsia="仿宋_GB2312" w:hint="eastAsia"/>
                <w:b/>
                <w:sz w:val="28"/>
                <w:szCs w:val="28"/>
              </w:rPr>
              <w:t>单位意见</w:t>
            </w:r>
          </w:p>
        </w:tc>
        <w:tc>
          <w:tcPr>
            <w:tcW w:w="1429" w:type="pct"/>
            <w:gridSpan w:val="2"/>
          </w:tcPr>
          <w:p w:rsidR="00FB187D" w:rsidRPr="00A805D0" w:rsidRDefault="00FB187D" w:rsidP="00975F94">
            <w:pPr>
              <w:rPr>
                <w:rFonts w:ascii="仿宋_GB2312" w:eastAsia="仿宋_GB2312"/>
                <w:sz w:val="28"/>
                <w:szCs w:val="28"/>
              </w:rPr>
            </w:pPr>
          </w:p>
          <w:p w:rsidR="00FB187D" w:rsidRDefault="00FB187D" w:rsidP="00975F94">
            <w:pPr>
              <w:rPr>
                <w:rFonts w:ascii="仿宋_GB2312" w:eastAsia="仿宋_GB2312"/>
                <w:szCs w:val="21"/>
              </w:rPr>
            </w:pPr>
          </w:p>
          <w:p w:rsidR="00FB187D" w:rsidRDefault="00FB187D" w:rsidP="00975F94">
            <w:pPr>
              <w:rPr>
                <w:rFonts w:ascii="仿宋_GB2312" w:eastAsia="仿宋_GB2312"/>
                <w:szCs w:val="21"/>
              </w:rPr>
            </w:pPr>
            <w:r w:rsidRPr="00A805D0">
              <w:rPr>
                <w:rFonts w:ascii="仿宋_GB2312" w:eastAsia="仿宋_GB2312" w:hint="eastAsia"/>
                <w:szCs w:val="21"/>
              </w:rPr>
              <w:t>负责人签字：</w:t>
            </w:r>
          </w:p>
          <w:p w:rsidR="00FB187D" w:rsidRPr="00A805D0" w:rsidRDefault="00FB187D" w:rsidP="00975F94">
            <w:pPr>
              <w:jc w:val="right"/>
              <w:rPr>
                <w:rFonts w:ascii="仿宋_GB2312" w:eastAsia="仿宋_GB2312"/>
                <w:szCs w:val="21"/>
              </w:rPr>
            </w:pPr>
            <w:r w:rsidRPr="00A805D0">
              <w:rPr>
                <w:rFonts w:ascii="仿宋_GB2312" w:eastAsia="仿宋_GB2312" w:hint="eastAsia"/>
                <w:szCs w:val="21"/>
              </w:rPr>
              <w:t>（单位公章）</w:t>
            </w:r>
          </w:p>
          <w:p w:rsidR="00FB187D" w:rsidRPr="00A805D0" w:rsidRDefault="00FB187D" w:rsidP="00975F94">
            <w:pPr>
              <w:jc w:val="right"/>
              <w:rPr>
                <w:rFonts w:ascii="仿宋_GB2312" w:eastAsia="仿宋_GB2312"/>
                <w:sz w:val="28"/>
                <w:szCs w:val="28"/>
              </w:rPr>
            </w:pPr>
            <w:r w:rsidRPr="00A805D0">
              <w:rPr>
                <w:rFonts w:ascii="仿宋_GB2312" w:eastAsia="仿宋_GB2312" w:hint="eastAsia"/>
                <w:szCs w:val="21"/>
              </w:rPr>
              <w:t>年   月   日</w:t>
            </w:r>
          </w:p>
        </w:tc>
        <w:tc>
          <w:tcPr>
            <w:tcW w:w="1006" w:type="pct"/>
            <w:gridSpan w:val="2"/>
            <w:vAlign w:val="center"/>
          </w:tcPr>
          <w:p w:rsidR="00FB187D" w:rsidRPr="003C5E92" w:rsidRDefault="00FB187D" w:rsidP="00975F94">
            <w:pPr>
              <w:jc w:val="center"/>
              <w:rPr>
                <w:rFonts w:ascii="仿宋_GB2312" w:eastAsia="仿宋_GB2312"/>
                <w:b/>
                <w:sz w:val="28"/>
                <w:szCs w:val="28"/>
              </w:rPr>
            </w:pPr>
            <w:r w:rsidRPr="003C5E92">
              <w:rPr>
                <w:rFonts w:ascii="仿宋_GB2312" w:eastAsia="仿宋_GB2312" w:hint="eastAsia"/>
                <w:b/>
                <w:sz w:val="28"/>
                <w:szCs w:val="28"/>
              </w:rPr>
              <w:t>机关作风建设领导小组评审意见</w:t>
            </w:r>
          </w:p>
        </w:tc>
        <w:tc>
          <w:tcPr>
            <w:tcW w:w="1421" w:type="pct"/>
          </w:tcPr>
          <w:p w:rsidR="00FB187D" w:rsidRPr="00A805D0" w:rsidRDefault="00FB187D" w:rsidP="00975F94">
            <w:pPr>
              <w:rPr>
                <w:rFonts w:ascii="仿宋_GB2312" w:eastAsia="仿宋_GB2312"/>
                <w:szCs w:val="21"/>
              </w:rPr>
            </w:pPr>
          </w:p>
          <w:p w:rsidR="00FB187D" w:rsidRPr="00A805D0" w:rsidRDefault="00FB187D" w:rsidP="00975F94">
            <w:pPr>
              <w:rPr>
                <w:rFonts w:ascii="仿宋_GB2312" w:eastAsia="仿宋_GB2312"/>
                <w:szCs w:val="21"/>
              </w:rPr>
            </w:pPr>
          </w:p>
          <w:p w:rsidR="00FB187D" w:rsidRPr="00A805D0" w:rsidRDefault="00FB187D" w:rsidP="00975F94">
            <w:pPr>
              <w:rPr>
                <w:rFonts w:ascii="仿宋_GB2312" w:eastAsia="仿宋_GB2312"/>
                <w:szCs w:val="21"/>
              </w:rPr>
            </w:pPr>
          </w:p>
          <w:p w:rsidR="00FB187D" w:rsidRPr="00A805D0" w:rsidRDefault="00FB187D" w:rsidP="00975F94">
            <w:pPr>
              <w:rPr>
                <w:rFonts w:ascii="仿宋_GB2312" w:eastAsia="仿宋_GB2312"/>
                <w:szCs w:val="21"/>
              </w:rPr>
            </w:pPr>
          </w:p>
          <w:p w:rsidR="00FB187D" w:rsidRPr="00A805D0" w:rsidRDefault="00FB187D" w:rsidP="00975F94">
            <w:pPr>
              <w:jc w:val="center"/>
              <w:rPr>
                <w:rFonts w:ascii="仿宋_GB2312" w:eastAsia="仿宋_GB2312"/>
                <w:szCs w:val="21"/>
              </w:rPr>
            </w:pPr>
            <w:r w:rsidRPr="00A805D0">
              <w:rPr>
                <w:rFonts w:ascii="仿宋_GB2312" w:eastAsia="仿宋_GB2312" w:hint="eastAsia"/>
                <w:szCs w:val="21"/>
              </w:rPr>
              <w:t xml:space="preserve">        </w:t>
            </w:r>
            <w:r>
              <w:rPr>
                <w:rFonts w:ascii="仿宋_GB2312" w:eastAsia="仿宋_GB2312" w:hint="eastAsia"/>
                <w:szCs w:val="21"/>
              </w:rPr>
              <w:t xml:space="preserve">  </w:t>
            </w:r>
            <w:r w:rsidRPr="00A805D0">
              <w:rPr>
                <w:rFonts w:ascii="仿宋_GB2312" w:eastAsia="仿宋_GB2312" w:hint="eastAsia"/>
                <w:szCs w:val="21"/>
              </w:rPr>
              <w:t xml:space="preserve">  盖  章</w:t>
            </w:r>
          </w:p>
          <w:p w:rsidR="00FB187D" w:rsidRPr="00A805D0" w:rsidRDefault="00FB187D" w:rsidP="00975F94">
            <w:pPr>
              <w:jc w:val="right"/>
              <w:rPr>
                <w:rFonts w:ascii="仿宋_GB2312" w:eastAsia="仿宋_GB2312"/>
                <w:sz w:val="28"/>
                <w:szCs w:val="28"/>
              </w:rPr>
            </w:pPr>
            <w:r w:rsidRPr="00A805D0">
              <w:rPr>
                <w:rFonts w:ascii="仿宋_GB2312" w:eastAsia="仿宋_GB2312" w:hint="eastAsia"/>
                <w:szCs w:val="21"/>
              </w:rPr>
              <w:t>年   月   日</w:t>
            </w:r>
          </w:p>
        </w:tc>
      </w:tr>
    </w:tbl>
    <w:p w:rsidR="00FB187D" w:rsidRPr="007057D2" w:rsidRDefault="00FB187D" w:rsidP="00FB187D"/>
    <w:p w:rsidR="00C03E20" w:rsidRPr="00D87B47" w:rsidRDefault="00C03E20" w:rsidP="00C03E20">
      <w:pPr>
        <w:rPr>
          <w:rFonts w:ascii="仿宋_GB2312" w:eastAsia="仿宋_GB2312" w:hAnsi="黑体"/>
          <w:sz w:val="32"/>
        </w:rPr>
      </w:pPr>
      <w:r w:rsidRPr="00D87B47">
        <w:rPr>
          <w:rFonts w:ascii="仿宋_GB2312" w:eastAsia="仿宋_GB2312" w:hAnsi="黑体" w:hint="eastAsia"/>
          <w:sz w:val="32"/>
        </w:rPr>
        <w:t>附件2：</w:t>
      </w:r>
    </w:p>
    <w:p w:rsidR="00C03E20" w:rsidRPr="00FD38C4" w:rsidRDefault="00C03E20" w:rsidP="00C03E20">
      <w:pPr>
        <w:jc w:val="center"/>
        <w:rPr>
          <w:rFonts w:ascii="小标宋" w:eastAsia="小标宋" w:hAnsi="华文中宋"/>
          <w:sz w:val="36"/>
          <w:szCs w:val="36"/>
        </w:rPr>
      </w:pPr>
      <w:r>
        <w:rPr>
          <w:rFonts w:ascii="小标宋" w:eastAsia="小标宋" w:hAnsi="华文中宋" w:hint="eastAsia"/>
          <w:sz w:val="36"/>
          <w:szCs w:val="36"/>
        </w:rPr>
        <w:t>2020</w:t>
      </w:r>
      <w:r w:rsidRPr="00FD38C4">
        <w:rPr>
          <w:rFonts w:ascii="小标宋" w:eastAsia="小标宋" w:hAnsi="华文中宋" w:hint="eastAsia"/>
          <w:sz w:val="36"/>
          <w:szCs w:val="36"/>
        </w:rPr>
        <w:t>年度机关“管理服务育人标兵”推荐表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989"/>
        <w:gridCol w:w="1186"/>
        <w:gridCol w:w="115"/>
        <w:gridCol w:w="893"/>
        <w:gridCol w:w="726"/>
        <w:gridCol w:w="627"/>
        <w:gridCol w:w="823"/>
        <w:gridCol w:w="1637"/>
      </w:tblGrid>
      <w:tr w:rsidR="00C03E20" w:rsidRPr="00A805D0" w:rsidTr="00C03E20">
        <w:tc>
          <w:tcPr>
            <w:tcW w:w="1418" w:type="dxa"/>
            <w:vAlign w:val="center"/>
          </w:tcPr>
          <w:p w:rsidR="00C03E20" w:rsidRPr="00FD38C4" w:rsidRDefault="00C03E20" w:rsidP="00975F94">
            <w:pPr>
              <w:jc w:val="center"/>
              <w:rPr>
                <w:rFonts w:ascii="华文中宋" w:eastAsia="华文中宋" w:hAnsi="华文中宋"/>
                <w:b/>
                <w:sz w:val="28"/>
                <w:szCs w:val="28"/>
              </w:rPr>
            </w:pPr>
            <w:r w:rsidRPr="00FD38C4">
              <w:rPr>
                <w:rFonts w:ascii="仿宋_GB2312" w:eastAsia="仿宋_GB2312" w:hint="eastAsia"/>
                <w:b/>
                <w:sz w:val="28"/>
                <w:szCs w:val="28"/>
              </w:rPr>
              <w:t>姓  名</w:t>
            </w:r>
          </w:p>
        </w:tc>
        <w:tc>
          <w:tcPr>
            <w:tcW w:w="989" w:type="dxa"/>
            <w:vAlign w:val="center"/>
          </w:tcPr>
          <w:p w:rsidR="00C03E20" w:rsidRPr="00FD38C4" w:rsidRDefault="00C03E20" w:rsidP="00975F94">
            <w:pPr>
              <w:jc w:val="center"/>
              <w:rPr>
                <w:rFonts w:ascii="华文中宋" w:eastAsia="华文中宋" w:hAnsi="华文中宋"/>
                <w:b/>
                <w:sz w:val="28"/>
                <w:szCs w:val="28"/>
              </w:rPr>
            </w:pPr>
          </w:p>
        </w:tc>
        <w:tc>
          <w:tcPr>
            <w:tcW w:w="1186" w:type="dxa"/>
            <w:vAlign w:val="center"/>
          </w:tcPr>
          <w:p w:rsidR="00C03E20" w:rsidRPr="00FD38C4" w:rsidRDefault="00C03E20" w:rsidP="00975F94">
            <w:pPr>
              <w:jc w:val="center"/>
              <w:rPr>
                <w:rFonts w:ascii="华文中宋" w:eastAsia="华文中宋" w:hAnsi="华文中宋"/>
                <w:b/>
                <w:sz w:val="28"/>
                <w:szCs w:val="28"/>
              </w:rPr>
            </w:pPr>
            <w:r w:rsidRPr="00FD38C4">
              <w:rPr>
                <w:rFonts w:ascii="仿宋_GB2312" w:eastAsia="仿宋_GB2312" w:hint="eastAsia"/>
                <w:b/>
                <w:sz w:val="28"/>
                <w:szCs w:val="28"/>
              </w:rPr>
              <w:t>性  别</w:t>
            </w:r>
          </w:p>
        </w:tc>
        <w:tc>
          <w:tcPr>
            <w:tcW w:w="1008" w:type="dxa"/>
            <w:gridSpan w:val="2"/>
            <w:vAlign w:val="center"/>
          </w:tcPr>
          <w:p w:rsidR="00C03E20" w:rsidRPr="00FD38C4" w:rsidRDefault="00C03E20" w:rsidP="00975F94">
            <w:pPr>
              <w:jc w:val="center"/>
              <w:rPr>
                <w:rFonts w:ascii="华文中宋" w:eastAsia="华文中宋" w:hAnsi="华文中宋"/>
                <w:b/>
                <w:sz w:val="28"/>
                <w:szCs w:val="28"/>
              </w:rPr>
            </w:pPr>
          </w:p>
        </w:tc>
        <w:tc>
          <w:tcPr>
            <w:tcW w:w="1353" w:type="dxa"/>
            <w:gridSpan w:val="2"/>
            <w:vAlign w:val="center"/>
          </w:tcPr>
          <w:p w:rsidR="00C03E20" w:rsidRPr="00FD38C4" w:rsidRDefault="00C03E20" w:rsidP="00975F94">
            <w:pPr>
              <w:jc w:val="center"/>
              <w:rPr>
                <w:rFonts w:ascii="华文中宋" w:eastAsia="华文中宋" w:hAnsi="华文中宋"/>
                <w:b/>
                <w:sz w:val="28"/>
                <w:szCs w:val="28"/>
              </w:rPr>
            </w:pPr>
            <w:r w:rsidRPr="00FD38C4">
              <w:rPr>
                <w:rFonts w:ascii="仿宋_GB2312" w:eastAsia="仿宋_GB2312" w:hint="eastAsia"/>
                <w:b/>
                <w:sz w:val="28"/>
                <w:szCs w:val="28"/>
              </w:rPr>
              <w:t>民  族</w:t>
            </w:r>
          </w:p>
        </w:tc>
        <w:tc>
          <w:tcPr>
            <w:tcW w:w="823" w:type="dxa"/>
            <w:vAlign w:val="center"/>
          </w:tcPr>
          <w:p w:rsidR="00C03E20" w:rsidRPr="00A805D0" w:rsidRDefault="00C03E20" w:rsidP="00975F94">
            <w:pPr>
              <w:jc w:val="center"/>
              <w:rPr>
                <w:rFonts w:ascii="华文中宋" w:eastAsia="华文中宋" w:hAnsi="华文中宋"/>
                <w:b/>
                <w:sz w:val="28"/>
                <w:szCs w:val="28"/>
              </w:rPr>
            </w:pPr>
          </w:p>
        </w:tc>
        <w:tc>
          <w:tcPr>
            <w:tcW w:w="1637" w:type="dxa"/>
            <w:vMerge w:val="restart"/>
            <w:textDirection w:val="tbRlV"/>
            <w:vAlign w:val="center"/>
          </w:tcPr>
          <w:p w:rsidR="00C03E20" w:rsidRPr="00A805D0" w:rsidRDefault="00C03E20" w:rsidP="00975F94">
            <w:pPr>
              <w:ind w:left="113" w:right="113"/>
              <w:jc w:val="center"/>
              <w:rPr>
                <w:rFonts w:ascii="仿宋_GB2312" w:eastAsia="仿宋_GB2312" w:hAnsi="华文中宋"/>
                <w:szCs w:val="21"/>
              </w:rPr>
            </w:pPr>
            <w:r w:rsidRPr="00A805D0">
              <w:rPr>
                <w:rFonts w:ascii="仿宋_GB2312" w:eastAsia="仿宋_GB2312" w:hAnsi="华文中宋" w:hint="eastAsia"/>
                <w:szCs w:val="21"/>
              </w:rPr>
              <w:t>（一寸照片）</w:t>
            </w:r>
          </w:p>
        </w:tc>
      </w:tr>
      <w:tr w:rsidR="00C03E20" w:rsidRPr="00A805D0" w:rsidTr="00C03E20">
        <w:tc>
          <w:tcPr>
            <w:tcW w:w="1418" w:type="dxa"/>
            <w:vAlign w:val="center"/>
          </w:tcPr>
          <w:p w:rsidR="00C03E20" w:rsidRPr="00FD38C4" w:rsidRDefault="00C03E20" w:rsidP="00975F94">
            <w:pPr>
              <w:jc w:val="center"/>
              <w:rPr>
                <w:rFonts w:ascii="华文中宋" w:eastAsia="华文中宋" w:hAnsi="华文中宋"/>
                <w:b/>
                <w:sz w:val="28"/>
                <w:szCs w:val="28"/>
              </w:rPr>
            </w:pPr>
            <w:r w:rsidRPr="00FD38C4">
              <w:rPr>
                <w:rFonts w:ascii="仿宋_GB2312" w:eastAsia="仿宋_GB2312" w:hint="eastAsia"/>
                <w:b/>
                <w:sz w:val="28"/>
                <w:szCs w:val="28"/>
              </w:rPr>
              <w:t>出生年月</w:t>
            </w:r>
          </w:p>
        </w:tc>
        <w:tc>
          <w:tcPr>
            <w:tcW w:w="989" w:type="dxa"/>
            <w:vAlign w:val="center"/>
          </w:tcPr>
          <w:p w:rsidR="00C03E20" w:rsidRPr="00FD38C4" w:rsidRDefault="00C03E20" w:rsidP="00975F94">
            <w:pPr>
              <w:jc w:val="center"/>
              <w:rPr>
                <w:rFonts w:ascii="华文中宋" w:eastAsia="华文中宋" w:hAnsi="华文中宋"/>
                <w:b/>
                <w:sz w:val="28"/>
                <w:szCs w:val="28"/>
              </w:rPr>
            </w:pPr>
          </w:p>
        </w:tc>
        <w:tc>
          <w:tcPr>
            <w:tcW w:w="1186" w:type="dxa"/>
            <w:vAlign w:val="center"/>
          </w:tcPr>
          <w:p w:rsidR="00C03E20" w:rsidRPr="00FD38C4" w:rsidRDefault="00C03E20" w:rsidP="00975F94">
            <w:pPr>
              <w:jc w:val="center"/>
              <w:rPr>
                <w:rFonts w:ascii="华文中宋" w:eastAsia="华文中宋" w:hAnsi="华文中宋"/>
                <w:b/>
                <w:sz w:val="28"/>
                <w:szCs w:val="28"/>
              </w:rPr>
            </w:pPr>
            <w:r w:rsidRPr="00FD38C4">
              <w:rPr>
                <w:rFonts w:ascii="仿宋_GB2312" w:eastAsia="仿宋_GB2312" w:hint="eastAsia"/>
                <w:b/>
                <w:sz w:val="28"/>
                <w:szCs w:val="28"/>
              </w:rPr>
              <w:t>政治面貌</w:t>
            </w:r>
          </w:p>
        </w:tc>
        <w:tc>
          <w:tcPr>
            <w:tcW w:w="1008" w:type="dxa"/>
            <w:gridSpan w:val="2"/>
            <w:vAlign w:val="center"/>
          </w:tcPr>
          <w:p w:rsidR="00C03E20" w:rsidRPr="00FD38C4" w:rsidRDefault="00C03E20" w:rsidP="00975F94">
            <w:pPr>
              <w:jc w:val="center"/>
              <w:rPr>
                <w:rFonts w:ascii="华文中宋" w:eastAsia="华文中宋" w:hAnsi="华文中宋"/>
                <w:b/>
                <w:sz w:val="28"/>
                <w:szCs w:val="28"/>
              </w:rPr>
            </w:pPr>
          </w:p>
        </w:tc>
        <w:tc>
          <w:tcPr>
            <w:tcW w:w="1353" w:type="dxa"/>
            <w:gridSpan w:val="2"/>
            <w:vAlign w:val="center"/>
          </w:tcPr>
          <w:p w:rsidR="00C03E20" w:rsidRPr="00FD38C4" w:rsidRDefault="00C03E20" w:rsidP="00975F94">
            <w:pPr>
              <w:adjustRightInd w:val="0"/>
              <w:snapToGrid w:val="0"/>
              <w:jc w:val="center"/>
              <w:rPr>
                <w:rFonts w:ascii="华文中宋" w:eastAsia="华文中宋" w:hAnsi="华文中宋"/>
                <w:b/>
                <w:sz w:val="28"/>
                <w:szCs w:val="28"/>
              </w:rPr>
            </w:pPr>
            <w:r w:rsidRPr="00FD38C4">
              <w:rPr>
                <w:rFonts w:ascii="仿宋_GB2312" w:eastAsia="仿宋_GB2312" w:hint="eastAsia"/>
                <w:b/>
                <w:sz w:val="28"/>
                <w:szCs w:val="28"/>
              </w:rPr>
              <w:t>本岗位工作年限</w:t>
            </w:r>
          </w:p>
        </w:tc>
        <w:tc>
          <w:tcPr>
            <w:tcW w:w="823" w:type="dxa"/>
            <w:vAlign w:val="center"/>
          </w:tcPr>
          <w:p w:rsidR="00C03E20" w:rsidRPr="00A805D0" w:rsidRDefault="00C03E20" w:rsidP="00975F94">
            <w:pPr>
              <w:jc w:val="center"/>
              <w:rPr>
                <w:rFonts w:ascii="华文中宋" w:eastAsia="华文中宋" w:hAnsi="华文中宋"/>
                <w:b/>
                <w:sz w:val="28"/>
                <w:szCs w:val="28"/>
              </w:rPr>
            </w:pPr>
          </w:p>
        </w:tc>
        <w:tc>
          <w:tcPr>
            <w:tcW w:w="1637" w:type="dxa"/>
            <w:vMerge/>
          </w:tcPr>
          <w:p w:rsidR="00C03E20" w:rsidRPr="00A805D0" w:rsidRDefault="00C03E20" w:rsidP="00975F94">
            <w:pPr>
              <w:jc w:val="center"/>
              <w:rPr>
                <w:rFonts w:ascii="华文中宋" w:eastAsia="华文中宋" w:hAnsi="华文中宋"/>
                <w:b/>
                <w:sz w:val="28"/>
                <w:szCs w:val="28"/>
              </w:rPr>
            </w:pPr>
          </w:p>
        </w:tc>
      </w:tr>
      <w:tr w:rsidR="00C03E20" w:rsidRPr="00A805D0" w:rsidTr="00C03E20">
        <w:tc>
          <w:tcPr>
            <w:tcW w:w="1418" w:type="dxa"/>
            <w:vAlign w:val="center"/>
          </w:tcPr>
          <w:p w:rsidR="00C03E20" w:rsidRPr="00FD38C4" w:rsidRDefault="00C03E20" w:rsidP="00975F94">
            <w:pPr>
              <w:jc w:val="center"/>
              <w:rPr>
                <w:rFonts w:ascii="华文中宋" w:eastAsia="华文中宋" w:hAnsi="华文中宋"/>
                <w:b/>
                <w:sz w:val="28"/>
                <w:szCs w:val="28"/>
              </w:rPr>
            </w:pPr>
            <w:r w:rsidRPr="00FD38C4">
              <w:rPr>
                <w:rFonts w:ascii="仿宋_GB2312" w:eastAsia="仿宋_GB2312" w:hint="eastAsia"/>
                <w:b/>
                <w:sz w:val="28"/>
                <w:szCs w:val="28"/>
              </w:rPr>
              <w:t>所在单位</w:t>
            </w:r>
          </w:p>
        </w:tc>
        <w:tc>
          <w:tcPr>
            <w:tcW w:w="989" w:type="dxa"/>
            <w:vAlign w:val="center"/>
          </w:tcPr>
          <w:p w:rsidR="00C03E20" w:rsidRPr="00FD38C4" w:rsidRDefault="00C03E20" w:rsidP="00975F94">
            <w:pPr>
              <w:jc w:val="center"/>
              <w:rPr>
                <w:rFonts w:ascii="华文中宋" w:eastAsia="华文中宋" w:hAnsi="华文中宋"/>
                <w:b/>
                <w:sz w:val="28"/>
                <w:szCs w:val="28"/>
              </w:rPr>
            </w:pPr>
          </w:p>
        </w:tc>
        <w:tc>
          <w:tcPr>
            <w:tcW w:w="1186" w:type="dxa"/>
            <w:vAlign w:val="center"/>
          </w:tcPr>
          <w:p w:rsidR="00C03E20" w:rsidRPr="00FD38C4" w:rsidRDefault="00C03E20" w:rsidP="00975F94">
            <w:pPr>
              <w:jc w:val="center"/>
              <w:rPr>
                <w:rFonts w:ascii="华文中宋" w:eastAsia="华文中宋" w:hAnsi="华文中宋"/>
                <w:b/>
                <w:sz w:val="28"/>
                <w:szCs w:val="28"/>
              </w:rPr>
            </w:pPr>
            <w:r w:rsidRPr="00FD38C4">
              <w:rPr>
                <w:rFonts w:ascii="仿宋_GB2312" w:eastAsia="仿宋_GB2312" w:hint="eastAsia"/>
                <w:b/>
                <w:sz w:val="28"/>
                <w:szCs w:val="28"/>
              </w:rPr>
              <w:t>职  务</w:t>
            </w:r>
          </w:p>
        </w:tc>
        <w:tc>
          <w:tcPr>
            <w:tcW w:w="1008" w:type="dxa"/>
            <w:gridSpan w:val="2"/>
            <w:vAlign w:val="center"/>
          </w:tcPr>
          <w:p w:rsidR="00C03E20" w:rsidRPr="00FD38C4" w:rsidRDefault="00C03E20" w:rsidP="00975F94">
            <w:pPr>
              <w:jc w:val="center"/>
              <w:rPr>
                <w:rFonts w:ascii="华文中宋" w:eastAsia="华文中宋" w:hAnsi="华文中宋"/>
                <w:b/>
                <w:sz w:val="28"/>
                <w:szCs w:val="28"/>
              </w:rPr>
            </w:pPr>
          </w:p>
        </w:tc>
        <w:tc>
          <w:tcPr>
            <w:tcW w:w="1353" w:type="dxa"/>
            <w:gridSpan w:val="2"/>
            <w:vAlign w:val="center"/>
          </w:tcPr>
          <w:p w:rsidR="00C03E20" w:rsidRPr="00FD38C4" w:rsidRDefault="00C03E20" w:rsidP="00975F94">
            <w:pPr>
              <w:jc w:val="center"/>
              <w:rPr>
                <w:rFonts w:ascii="华文中宋" w:eastAsia="华文中宋" w:hAnsi="华文中宋"/>
                <w:b/>
                <w:sz w:val="28"/>
                <w:szCs w:val="28"/>
              </w:rPr>
            </w:pPr>
            <w:r w:rsidRPr="00FD38C4">
              <w:rPr>
                <w:rFonts w:ascii="仿宋_GB2312" w:eastAsia="仿宋_GB2312" w:hint="eastAsia"/>
                <w:b/>
                <w:sz w:val="28"/>
                <w:szCs w:val="28"/>
              </w:rPr>
              <w:t>职  级</w:t>
            </w:r>
          </w:p>
        </w:tc>
        <w:tc>
          <w:tcPr>
            <w:tcW w:w="823" w:type="dxa"/>
            <w:vAlign w:val="center"/>
          </w:tcPr>
          <w:p w:rsidR="00C03E20" w:rsidRPr="00A805D0" w:rsidRDefault="00C03E20" w:rsidP="00975F94">
            <w:pPr>
              <w:jc w:val="center"/>
              <w:rPr>
                <w:rFonts w:ascii="华文中宋" w:eastAsia="华文中宋" w:hAnsi="华文中宋"/>
                <w:b/>
                <w:sz w:val="28"/>
                <w:szCs w:val="28"/>
              </w:rPr>
            </w:pPr>
          </w:p>
        </w:tc>
        <w:tc>
          <w:tcPr>
            <w:tcW w:w="1637" w:type="dxa"/>
            <w:vMerge/>
          </w:tcPr>
          <w:p w:rsidR="00C03E20" w:rsidRPr="00A805D0" w:rsidRDefault="00C03E20" w:rsidP="00975F94">
            <w:pPr>
              <w:jc w:val="center"/>
              <w:rPr>
                <w:rFonts w:ascii="华文中宋" w:eastAsia="华文中宋" w:hAnsi="华文中宋"/>
                <w:b/>
                <w:sz w:val="28"/>
                <w:szCs w:val="28"/>
              </w:rPr>
            </w:pPr>
          </w:p>
        </w:tc>
      </w:tr>
      <w:tr w:rsidR="00C03E20" w:rsidRPr="00A805D0" w:rsidTr="005A3458">
        <w:trPr>
          <w:trHeight w:val="5406"/>
        </w:trPr>
        <w:tc>
          <w:tcPr>
            <w:tcW w:w="1418" w:type="dxa"/>
            <w:vAlign w:val="center"/>
          </w:tcPr>
          <w:p w:rsidR="00C03E20" w:rsidRPr="00FD38C4" w:rsidRDefault="00C03E20" w:rsidP="00975F94">
            <w:pPr>
              <w:jc w:val="center"/>
              <w:rPr>
                <w:rFonts w:ascii="华文中宋" w:eastAsia="华文中宋" w:hAnsi="华文中宋"/>
                <w:b/>
                <w:sz w:val="28"/>
                <w:szCs w:val="28"/>
              </w:rPr>
            </w:pPr>
            <w:r w:rsidRPr="00FD38C4">
              <w:rPr>
                <w:rFonts w:ascii="仿宋_GB2312" w:eastAsia="仿宋_GB2312" w:hint="eastAsia"/>
                <w:b/>
                <w:sz w:val="28"/>
                <w:szCs w:val="28"/>
              </w:rPr>
              <w:t>主要事迹</w:t>
            </w:r>
          </w:p>
        </w:tc>
        <w:tc>
          <w:tcPr>
            <w:tcW w:w="6996" w:type="dxa"/>
            <w:gridSpan w:val="8"/>
          </w:tcPr>
          <w:p w:rsidR="00C03E20" w:rsidRPr="00A805D0" w:rsidRDefault="00C03E20" w:rsidP="00975F94">
            <w:pPr>
              <w:jc w:val="left"/>
              <w:rPr>
                <w:rFonts w:ascii="华文中宋" w:eastAsia="华文中宋" w:hAnsi="华文中宋"/>
                <w:b/>
                <w:sz w:val="28"/>
                <w:szCs w:val="28"/>
              </w:rPr>
            </w:pPr>
            <w:r w:rsidRPr="00A805D0">
              <w:rPr>
                <w:rFonts w:ascii="仿宋_GB2312" w:eastAsia="仿宋_GB2312" w:hint="eastAsia"/>
                <w:sz w:val="28"/>
                <w:szCs w:val="28"/>
              </w:rPr>
              <w:t>（</w:t>
            </w:r>
            <w:r>
              <w:rPr>
                <w:rFonts w:ascii="宋体" w:hAnsi="宋体" w:cs="宋体" w:hint="eastAsia"/>
                <w:kern w:val="0"/>
                <w:sz w:val="24"/>
              </w:rPr>
              <w:t>不超过1500字</w:t>
            </w:r>
            <w:r w:rsidRPr="00A805D0">
              <w:rPr>
                <w:rFonts w:ascii="仿宋_GB2312" w:eastAsia="仿宋_GB2312" w:hint="eastAsia"/>
                <w:sz w:val="28"/>
                <w:szCs w:val="28"/>
              </w:rPr>
              <w:t>）</w:t>
            </w:r>
          </w:p>
        </w:tc>
      </w:tr>
      <w:tr w:rsidR="00C03E20" w:rsidRPr="00A805D0" w:rsidTr="005A3458">
        <w:trPr>
          <w:trHeight w:val="1121"/>
        </w:trPr>
        <w:tc>
          <w:tcPr>
            <w:tcW w:w="1418" w:type="dxa"/>
            <w:vAlign w:val="center"/>
          </w:tcPr>
          <w:p w:rsidR="00C03E20" w:rsidRPr="00FD38C4" w:rsidRDefault="00C03E20" w:rsidP="00975F94">
            <w:pPr>
              <w:jc w:val="center"/>
              <w:rPr>
                <w:rFonts w:ascii="华文中宋" w:eastAsia="华文中宋" w:hAnsi="华文中宋"/>
                <w:b/>
                <w:sz w:val="28"/>
                <w:szCs w:val="28"/>
              </w:rPr>
            </w:pPr>
            <w:r w:rsidRPr="00FD38C4">
              <w:rPr>
                <w:rFonts w:ascii="仿宋_GB2312" w:eastAsia="仿宋_GB2312" w:hint="eastAsia"/>
                <w:b/>
                <w:sz w:val="28"/>
                <w:szCs w:val="28"/>
              </w:rPr>
              <w:t>奖惩情况</w:t>
            </w:r>
          </w:p>
        </w:tc>
        <w:tc>
          <w:tcPr>
            <w:tcW w:w="6996" w:type="dxa"/>
            <w:gridSpan w:val="8"/>
          </w:tcPr>
          <w:p w:rsidR="00C03E20" w:rsidRPr="00A805D0" w:rsidRDefault="00C03E20" w:rsidP="00975F94">
            <w:pPr>
              <w:jc w:val="center"/>
              <w:rPr>
                <w:rFonts w:ascii="华文中宋" w:eastAsia="华文中宋" w:hAnsi="华文中宋"/>
                <w:b/>
                <w:sz w:val="28"/>
                <w:szCs w:val="28"/>
              </w:rPr>
            </w:pPr>
          </w:p>
        </w:tc>
      </w:tr>
      <w:tr w:rsidR="00C03E20" w:rsidRPr="00A805D0" w:rsidTr="005A3458">
        <w:trPr>
          <w:trHeight w:val="2401"/>
        </w:trPr>
        <w:tc>
          <w:tcPr>
            <w:tcW w:w="1418" w:type="dxa"/>
            <w:vAlign w:val="center"/>
          </w:tcPr>
          <w:p w:rsidR="00C03E20" w:rsidRPr="00FD38C4" w:rsidRDefault="00C03E20" w:rsidP="00975F94">
            <w:pPr>
              <w:jc w:val="center"/>
              <w:rPr>
                <w:rFonts w:ascii="华文中宋" w:eastAsia="华文中宋" w:hAnsi="华文中宋"/>
                <w:b/>
                <w:sz w:val="28"/>
                <w:szCs w:val="28"/>
              </w:rPr>
            </w:pPr>
            <w:r w:rsidRPr="00FD38C4">
              <w:rPr>
                <w:rFonts w:ascii="仿宋_GB2312" w:eastAsia="仿宋_GB2312" w:hint="eastAsia"/>
                <w:b/>
                <w:sz w:val="28"/>
                <w:szCs w:val="28"/>
              </w:rPr>
              <w:t>推荐单位意见</w:t>
            </w:r>
          </w:p>
        </w:tc>
        <w:tc>
          <w:tcPr>
            <w:tcW w:w="2290" w:type="dxa"/>
            <w:gridSpan w:val="3"/>
          </w:tcPr>
          <w:p w:rsidR="00C03E20" w:rsidRPr="00A805D0" w:rsidRDefault="00C03E20" w:rsidP="00975F94">
            <w:pPr>
              <w:rPr>
                <w:rFonts w:ascii="仿宋_GB2312" w:eastAsia="仿宋_GB2312"/>
                <w:sz w:val="28"/>
                <w:szCs w:val="28"/>
              </w:rPr>
            </w:pPr>
          </w:p>
          <w:p w:rsidR="00C03E20" w:rsidRDefault="00C03E20" w:rsidP="00975F94">
            <w:pPr>
              <w:rPr>
                <w:rFonts w:ascii="仿宋_GB2312" w:eastAsia="仿宋_GB2312"/>
                <w:szCs w:val="21"/>
              </w:rPr>
            </w:pPr>
          </w:p>
          <w:p w:rsidR="00C03E20" w:rsidRPr="00FD38C4" w:rsidRDefault="00C03E20" w:rsidP="00975F94">
            <w:pPr>
              <w:rPr>
                <w:rFonts w:ascii="仿宋_GB2312" w:eastAsia="仿宋_GB2312"/>
                <w:szCs w:val="21"/>
              </w:rPr>
            </w:pPr>
            <w:r w:rsidRPr="00A805D0">
              <w:rPr>
                <w:rFonts w:ascii="仿宋_GB2312" w:eastAsia="仿宋_GB2312" w:hint="eastAsia"/>
                <w:szCs w:val="21"/>
              </w:rPr>
              <w:t>负责人签字：</w:t>
            </w:r>
          </w:p>
          <w:p w:rsidR="00C03E20" w:rsidRPr="00A805D0" w:rsidRDefault="00C03E20" w:rsidP="00975F94">
            <w:pPr>
              <w:jc w:val="right"/>
              <w:rPr>
                <w:rFonts w:ascii="仿宋_GB2312" w:eastAsia="仿宋_GB2312"/>
                <w:szCs w:val="21"/>
              </w:rPr>
            </w:pPr>
            <w:r w:rsidRPr="00A805D0">
              <w:rPr>
                <w:rFonts w:ascii="仿宋_GB2312" w:eastAsia="仿宋_GB2312" w:hint="eastAsia"/>
                <w:szCs w:val="21"/>
              </w:rPr>
              <w:t>（单位公章）</w:t>
            </w:r>
          </w:p>
          <w:p w:rsidR="00C03E20" w:rsidRPr="00A805D0" w:rsidRDefault="00C03E20" w:rsidP="00975F94">
            <w:pPr>
              <w:jc w:val="right"/>
              <w:rPr>
                <w:rFonts w:ascii="华文中宋" w:eastAsia="华文中宋" w:hAnsi="华文中宋"/>
                <w:b/>
                <w:sz w:val="28"/>
                <w:szCs w:val="28"/>
              </w:rPr>
            </w:pPr>
            <w:r w:rsidRPr="00A805D0">
              <w:rPr>
                <w:rFonts w:ascii="仿宋_GB2312" w:eastAsia="仿宋_GB2312" w:hint="eastAsia"/>
                <w:szCs w:val="21"/>
              </w:rPr>
              <w:t>年   月   日</w:t>
            </w:r>
          </w:p>
        </w:tc>
        <w:tc>
          <w:tcPr>
            <w:tcW w:w="1619" w:type="dxa"/>
            <w:gridSpan w:val="2"/>
            <w:vAlign w:val="center"/>
          </w:tcPr>
          <w:p w:rsidR="00C03E20" w:rsidRPr="00FD38C4" w:rsidRDefault="00C03E20" w:rsidP="00975F94">
            <w:pPr>
              <w:jc w:val="center"/>
              <w:rPr>
                <w:rFonts w:ascii="仿宋_GB2312" w:eastAsia="仿宋_GB2312"/>
                <w:b/>
                <w:sz w:val="28"/>
                <w:szCs w:val="28"/>
              </w:rPr>
            </w:pPr>
            <w:r w:rsidRPr="00FD38C4">
              <w:rPr>
                <w:rFonts w:ascii="仿宋_GB2312" w:eastAsia="仿宋_GB2312" w:hint="eastAsia"/>
                <w:b/>
                <w:sz w:val="28"/>
                <w:szCs w:val="28"/>
              </w:rPr>
              <w:t>机关作风建设领导小组评审意见</w:t>
            </w:r>
          </w:p>
        </w:tc>
        <w:tc>
          <w:tcPr>
            <w:tcW w:w="3087" w:type="dxa"/>
            <w:gridSpan w:val="3"/>
          </w:tcPr>
          <w:p w:rsidR="00C03E20" w:rsidRPr="00A805D0" w:rsidRDefault="00C03E20" w:rsidP="00975F94">
            <w:pPr>
              <w:rPr>
                <w:rFonts w:ascii="仿宋_GB2312" w:eastAsia="仿宋_GB2312"/>
                <w:szCs w:val="21"/>
              </w:rPr>
            </w:pPr>
          </w:p>
          <w:p w:rsidR="00C03E20" w:rsidRPr="00A805D0" w:rsidRDefault="00C03E20" w:rsidP="00975F94">
            <w:pPr>
              <w:rPr>
                <w:rFonts w:ascii="仿宋_GB2312" w:eastAsia="仿宋_GB2312"/>
                <w:szCs w:val="21"/>
              </w:rPr>
            </w:pPr>
          </w:p>
          <w:p w:rsidR="00C03E20" w:rsidRPr="00A805D0" w:rsidRDefault="00C03E20" w:rsidP="00975F94">
            <w:pPr>
              <w:rPr>
                <w:rFonts w:ascii="仿宋_GB2312" w:eastAsia="仿宋_GB2312"/>
                <w:szCs w:val="21"/>
              </w:rPr>
            </w:pPr>
          </w:p>
          <w:p w:rsidR="00C03E20" w:rsidRPr="00A805D0" w:rsidRDefault="00C03E20" w:rsidP="00975F94">
            <w:pPr>
              <w:rPr>
                <w:rFonts w:ascii="仿宋_GB2312" w:eastAsia="仿宋_GB2312"/>
                <w:szCs w:val="21"/>
              </w:rPr>
            </w:pPr>
          </w:p>
          <w:p w:rsidR="00C03E20" w:rsidRPr="00A805D0" w:rsidRDefault="00C03E20" w:rsidP="00975F94">
            <w:pPr>
              <w:jc w:val="center"/>
              <w:rPr>
                <w:rFonts w:ascii="仿宋_GB2312" w:eastAsia="仿宋_GB2312"/>
                <w:szCs w:val="21"/>
              </w:rPr>
            </w:pPr>
            <w:r w:rsidRPr="00A805D0">
              <w:rPr>
                <w:rFonts w:ascii="仿宋_GB2312" w:eastAsia="仿宋_GB2312" w:hint="eastAsia"/>
                <w:szCs w:val="21"/>
              </w:rPr>
              <w:t xml:space="preserve">          盖  章</w:t>
            </w:r>
          </w:p>
          <w:p w:rsidR="00C03E20" w:rsidRPr="00A805D0" w:rsidRDefault="00C03E20" w:rsidP="00975F94">
            <w:pPr>
              <w:jc w:val="right"/>
              <w:rPr>
                <w:rFonts w:ascii="仿宋_GB2312" w:eastAsia="仿宋_GB2312"/>
                <w:sz w:val="28"/>
                <w:szCs w:val="28"/>
              </w:rPr>
            </w:pPr>
            <w:r w:rsidRPr="00A805D0">
              <w:rPr>
                <w:rFonts w:ascii="仿宋_GB2312" w:eastAsia="仿宋_GB2312" w:hint="eastAsia"/>
                <w:szCs w:val="21"/>
              </w:rPr>
              <w:t>年   月   日</w:t>
            </w:r>
          </w:p>
        </w:tc>
      </w:tr>
    </w:tbl>
    <w:p w:rsidR="00B43EAA" w:rsidRDefault="00B43EAA">
      <w:pPr>
        <w:spacing w:line="560" w:lineRule="exact"/>
      </w:pPr>
    </w:p>
    <w:sectPr w:rsidR="00B43EAA" w:rsidSect="00355DC7">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5CF" w:rsidRDefault="000E25CF" w:rsidP="005549B4">
      <w:r>
        <w:separator/>
      </w:r>
    </w:p>
  </w:endnote>
  <w:endnote w:type="continuationSeparator" w:id="1">
    <w:p w:rsidR="000E25CF" w:rsidRDefault="000E25CF" w:rsidP="005549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小标宋">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altName w:val="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02193"/>
    </w:sdtPr>
    <w:sdtEndPr>
      <w:rPr>
        <w:rFonts w:ascii="仿宋_GB2312" w:eastAsia="仿宋_GB2312" w:hint="eastAsia"/>
        <w:sz w:val="28"/>
        <w:szCs w:val="28"/>
      </w:rPr>
    </w:sdtEndPr>
    <w:sdtContent>
      <w:p w:rsidR="005549B4" w:rsidRPr="00355DC7" w:rsidRDefault="001F1DED">
        <w:pPr>
          <w:pStyle w:val="a5"/>
          <w:jc w:val="center"/>
          <w:rPr>
            <w:sz w:val="28"/>
            <w:szCs w:val="28"/>
          </w:rPr>
        </w:pPr>
        <w:r w:rsidRPr="001F1DED">
          <w:rPr>
            <w:rFonts w:ascii="仿宋_GB2312" w:eastAsia="仿宋_GB2312"/>
            <w:sz w:val="28"/>
            <w:szCs w:val="28"/>
          </w:rPr>
          <w:fldChar w:fldCharType="begin"/>
        </w:r>
        <w:r w:rsidR="00F55A16" w:rsidRPr="00F55A16">
          <w:rPr>
            <w:rFonts w:ascii="仿宋_GB2312" w:eastAsia="仿宋_GB2312"/>
            <w:sz w:val="28"/>
            <w:szCs w:val="28"/>
          </w:rPr>
          <w:instrText xml:space="preserve"> PAGE   \* MERGEFORMAT </w:instrText>
        </w:r>
        <w:r w:rsidRPr="001F1DED">
          <w:rPr>
            <w:rFonts w:ascii="仿宋_GB2312" w:eastAsia="仿宋_GB2312"/>
            <w:sz w:val="28"/>
            <w:szCs w:val="28"/>
          </w:rPr>
          <w:fldChar w:fldCharType="separate"/>
        </w:r>
        <w:r w:rsidR="00594C88" w:rsidRPr="00594C88">
          <w:rPr>
            <w:rFonts w:ascii="仿宋_GB2312" w:eastAsia="仿宋_GB2312"/>
            <w:noProof/>
            <w:sz w:val="28"/>
            <w:szCs w:val="28"/>
            <w:lang w:val="zh-CN"/>
          </w:rPr>
          <w:t>-</w:t>
        </w:r>
        <w:r w:rsidR="00594C88">
          <w:rPr>
            <w:rFonts w:ascii="仿宋_GB2312" w:eastAsia="仿宋_GB2312"/>
            <w:noProof/>
            <w:sz w:val="28"/>
            <w:szCs w:val="28"/>
          </w:rPr>
          <w:t xml:space="preserve"> 7 -</w:t>
        </w:r>
        <w:r w:rsidRPr="00F55A16">
          <w:rPr>
            <w:rFonts w:ascii="仿宋_GB2312" w:eastAsia="仿宋_GB2312"/>
            <w:sz w:val="28"/>
            <w:szCs w:val="28"/>
            <w:lang w:val="zh-CN"/>
          </w:rPr>
          <w:fldChar w:fldCharType="end"/>
        </w:r>
      </w:p>
    </w:sdtContent>
  </w:sdt>
  <w:p w:rsidR="005549B4" w:rsidRDefault="005549B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5CF" w:rsidRDefault="000E25CF" w:rsidP="005549B4">
      <w:r>
        <w:separator/>
      </w:r>
    </w:p>
  </w:footnote>
  <w:footnote w:type="continuationSeparator" w:id="1">
    <w:p w:rsidR="000E25CF" w:rsidRDefault="000E25CF" w:rsidP="005549B4">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金和">
    <w15:presenceInfo w15:providerId="None" w15:userId="李金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trackRevisions/>
  <w:defaultTabStop w:val="420"/>
  <w:drawingGridVerticalSpacing w:val="156"/>
  <w:noPunctuationKerning/>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B4CB7"/>
    <w:rsid w:val="00014947"/>
    <w:rsid w:val="00015CF9"/>
    <w:rsid w:val="0002101B"/>
    <w:rsid w:val="00032F35"/>
    <w:rsid w:val="0005237A"/>
    <w:rsid w:val="000727B1"/>
    <w:rsid w:val="00074C38"/>
    <w:rsid w:val="00081D0B"/>
    <w:rsid w:val="000D0B4B"/>
    <w:rsid w:val="000D3A9F"/>
    <w:rsid w:val="000E2403"/>
    <w:rsid w:val="000E25CF"/>
    <w:rsid w:val="000E58AC"/>
    <w:rsid w:val="001019B3"/>
    <w:rsid w:val="00112795"/>
    <w:rsid w:val="00112EC7"/>
    <w:rsid w:val="001142B8"/>
    <w:rsid w:val="00114725"/>
    <w:rsid w:val="001349B1"/>
    <w:rsid w:val="00136A77"/>
    <w:rsid w:val="00136C68"/>
    <w:rsid w:val="00141B45"/>
    <w:rsid w:val="00142353"/>
    <w:rsid w:val="0014362E"/>
    <w:rsid w:val="00146053"/>
    <w:rsid w:val="00165CA3"/>
    <w:rsid w:val="001727ED"/>
    <w:rsid w:val="00173AD7"/>
    <w:rsid w:val="001756B3"/>
    <w:rsid w:val="00183F29"/>
    <w:rsid w:val="001B4CB7"/>
    <w:rsid w:val="001D792D"/>
    <w:rsid w:val="001E5CED"/>
    <w:rsid w:val="001E79B2"/>
    <w:rsid w:val="001F1DED"/>
    <w:rsid w:val="00210648"/>
    <w:rsid w:val="00213A59"/>
    <w:rsid w:val="002423B2"/>
    <w:rsid w:val="002427BC"/>
    <w:rsid w:val="0026057D"/>
    <w:rsid w:val="00271D34"/>
    <w:rsid w:val="00271F14"/>
    <w:rsid w:val="002756C4"/>
    <w:rsid w:val="002775A6"/>
    <w:rsid w:val="002817ED"/>
    <w:rsid w:val="00282214"/>
    <w:rsid w:val="0028323C"/>
    <w:rsid w:val="002862EB"/>
    <w:rsid w:val="002A7C1C"/>
    <w:rsid w:val="002B3A8E"/>
    <w:rsid w:val="002B51A8"/>
    <w:rsid w:val="002B6E8C"/>
    <w:rsid w:val="002B797C"/>
    <w:rsid w:val="002C4120"/>
    <w:rsid w:val="002F0CDD"/>
    <w:rsid w:val="002F1732"/>
    <w:rsid w:val="002F39FC"/>
    <w:rsid w:val="002F432F"/>
    <w:rsid w:val="002F7102"/>
    <w:rsid w:val="0032157F"/>
    <w:rsid w:val="0032252B"/>
    <w:rsid w:val="00327DE1"/>
    <w:rsid w:val="0033635A"/>
    <w:rsid w:val="00355DC7"/>
    <w:rsid w:val="0036245D"/>
    <w:rsid w:val="00374FEE"/>
    <w:rsid w:val="003842EA"/>
    <w:rsid w:val="00391B6D"/>
    <w:rsid w:val="0039343D"/>
    <w:rsid w:val="003A039C"/>
    <w:rsid w:val="003A17FD"/>
    <w:rsid w:val="003A7E44"/>
    <w:rsid w:val="003B2FC8"/>
    <w:rsid w:val="003B4BAF"/>
    <w:rsid w:val="003C322A"/>
    <w:rsid w:val="003C50D0"/>
    <w:rsid w:val="003C748F"/>
    <w:rsid w:val="003E2893"/>
    <w:rsid w:val="003E6D56"/>
    <w:rsid w:val="003E6F5C"/>
    <w:rsid w:val="003F4267"/>
    <w:rsid w:val="003F4844"/>
    <w:rsid w:val="00413310"/>
    <w:rsid w:val="004234BA"/>
    <w:rsid w:val="004251C9"/>
    <w:rsid w:val="00434BCF"/>
    <w:rsid w:val="00440177"/>
    <w:rsid w:val="00441D49"/>
    <w:rsid w:val="00446B4D"/>
    <w:rsid w:val="0045232C"/>
    <w:rsid w:val="00465B63"/>
    <w:rsid w:val="00486761"/>
    <w:rsid w:val="004A37BC"/>
    <w:rsid w:val="004A6D95"/>
    <w:rsid w:val="004B6613"/>
    <w:rsid w:val="004B6CED"/>
    <w:rsid w:val="004C068E"/>
    <w:rsid w:val="004C4211"/>
    <w:rsid w:val="004D60DF"/>
    <w:rsid w:val="004E68B1"/>
    <w:rsid w:val="004F4A8B"/>
    <w:rsid w:val="005022D2"/>
    <w:rsid w:val="00503E7A"/>
    <w:rsid w:val="005116D4"/>
    <w:rsid w:val="00523B15"/>
    <w:rsid w:val="0054637B"/>
    <w:rsid w:val="005549B4"/>
    <w:rsid w:val="005604F8"/>
    <w:rsid w:val="00563109"/>
    <w:rsid w:val="00564A69"/>
    <w:rsid w:val="00570288"/>
    <w:rsid w:val="00594C88"/>
    <w:rsid w:val="005A3458"/>
    <w:rsid w:val="005B5370"/>
    <w:rsid w:val="005E7184"/>
    <w:rsid w:val="005F6639"/>
    <w:rsid w:val="00603046"/>
    <w:rsid w:val="00623E9E"/>
    <w:rsid w:val="00625D2F"/>
    <w:rsid w:val="0062726F"/>
    <w:rsid w:val="006446B7"/>
    <w:rsid w:val="006453CC"/>
    <w:rsid w:val="00650D0E"/>
    <w:rsid w:val="00670492"/>
    <w:rsid w:val="00681639"/>
    <w:rsid w:val="006873D0"/>
    <w:rsid w:val="006938C1"/>
    <w:rsid w:val="00697F89"/>
    <w:rsid w:val="006D5268"/>
    <w:rsid w:val="006D5C5E"/>
    <w:rsid w:val="006F062C"/>
    <w:rsid w:val="006F1217"/>
    <w:rsid w:val="006F1812"/>
    <w:rsid w:val="00701F53"/>
    <w:rsid w:val="0070412A"/>
    <w:rsid w:val="00705DB0"/>
    <w:rsid w:val="00714F36"/>
    <w:rsid w:val="0072573D"/>
    <w:rsid w:val="00734EE3"/>
    <w:rsid w:val="007431F2"/>
    <w:rsid w:val="00761A9C"/>
    <w:rsid w:val="007A3E30"/>
    <w:rsid w:val="007A4B79"/>
    <w:rsid w:val="007B6B8B"/>
    <w:rsid w:val="007C6EC7"/>
    <w:rsid w:val="007D2ECE"/>
    <w:rsid w:val="007E6E03"/>
    <w:rsid w:val="00802D0A"/>
    <w:rsid w:val="0080738A"/>
    <w:rsid w:val="0082330B"/>
    <w:rsid w:val="008304F7"/>
    <w:rsid w:val="00831AAB"/>
    <w:rsid w:val="00831BCC"/>
    <w:rsid w:val="00843D55"/>
    <w:rsid w:val="008541B3"/>
    <w:rsid w:val="008566C4"/>
    <w:rsid w:val="00856D44"/>
    <w:rsid w:val="00860839"/>
    <w:rsid w:val="0086417B"/>
    <w:rsid w:val="008660E7"/>
    <w:rsid w:val="00870C07"/>
    <w:rsid w:val="00891029"/>
    <w:rsid w:val="008A7271"/>
    <w:rsid w:val="008B18C5"/>
    <w:rsid w:val="008C4045"/>
    <w:rsid w:val="008E6242"/>
    <w:rsid w:val="008E6886"/>
    <w:rsid w:val="009026D4"/>
    <w:rsid w:val="00935145"/>
    <w:rsid w:val="00963258"/>
    <w:rsid w:val="0096638A"/>
    <w:rsid w:val="00986BE8"/>
    <w:rsid w:val="00990710"/>
    <w:rsid w:val="009967C3"/>
    <w:rsid w:val="00996D45"/>
    <w:rsid w:val="009A1CD2"/>
    <w:rsid w:val="009A5652"/>
    <w:rsid w:val="009A6213"/>
    <w:rsid w:val="009B03B5"/>
    <w:rsid w:val="009F5828"/>
    <w:rsid w:val="00A10BFB"/>
    <w:rsid w:val="00A12C48"/>
    <w:rsid w:val="00A15B9D"/>
    <w:rsid w:val="00A21DA2"/>
    <w:rsid w:val="00A62970"/>
    <w:rsid w:val="00AB52D7"/>
    <w:rsid w:val="00AB6AD8"/>
    <w:rsid w:val="00AB6BAF"/>
    <w:rsid w:val="00AC2EAD"/>
    <w:rsid w:val="00AF054A"/>
    <w:rsid w:val="00AF71BA"/>
    <w:rsid w:val="00B0123F"/>
    <w:rsid w:val="00B05601"/>
    <w:rsid w:val="00B064DF"/>
    <w:rsid w:val="00B116F0"/>
    <w:rsid w:val="00B14C64"/>
    <w:rsid w:val="00B26D0F"/>
    <w:rsid w:val="00B277C2"/>
    <w:rsid w:val="00B43EAA"/>
    <w:rsid w:val="00B55D7C"/>
    <w:rsid w:val="00B62EFE"/>
    <w:rsid w:val="00B64B36"/>
    <w:rsid w:val="00B650F6"/>
    <w:rsid w:val="00B95940"/>
    <w:rsid w:val="00BA38E6"/>
    <w:rsid w:val="00BB52C6"/>
    <w:rsid w:val="00BE05FD"/>
    <w:rsid w:val="00BE0D7B"/>
    <w:rsid w:val="00C017FC"/>
    <w:rsid w:val="00C01E34"/>
    <w:rsid w:val="00C03E20"/>
    <w:rsid w:val="00C06B76"/>
    <w:rsid w:val="00C13F4C"/>
    <w:rsid w:val="00C1588E"/>
    <w:rsid w:val="00C16488"/>
    <w:rsid w:val="00C40A6C"/>
    <w:rsid w:val="00C565C7"/>
    <w:rsid w:val="00C66904"/>
    <w:rsid w:val="00C67854"/>
    <w:rsid w:val="00C80668"/>
    <w:rsid w:val="00C86582"/>
    <w:rsid w:val="00C86595"/>
    <w:rsid w:val="00C919AC"/>
    <w:rsid w:val="00CA1CAC"/>
    <w:rsid w:val="00CA7677"/>
    <w:rsid w:val="00CB4788"/>
    <w:rsid w:val="00CB5214"/>
    <w:rsid w:val="00CB705C"/>
    <w:rsid w:val="00CB7835"/>
    <w:rsid w:val="00CD00EC"/>
    <w:rsid w:val="00CD26E8"/>
    <w:rsid w:val="00CD5DF6"/>
    <w:rsid w:val="00CF239B"/>
    <w:rsid w:val="00CF2777"/>
    <w:rsid w:val="00CF2D51"/>
    <w:rsid w:val="00D029C5"/>
    <w:rsid w:val="00D10B93"/>
    <w:rsid w:val="00D11852"/>
    <w:rsid w:val="00D24546"/>
    <w:rsid w:val="00D31D07"/>
    <w:rsid w:val="00D3366F"/>
    <w:rsid w:val="00D42EF1"/>
    <w:rsid w:val="00D546FA"/>
    <w:rsid w:val="00D5718E"/>
    <w:rsid w:val="00D614BA"/>
    <w:rsid w:val="00D627D9"/>
    <w:rsid w:val="00D668C6"/>
    <w:rsid w:val="00D82F6E"/>
    <w:rsid w:val="00D87730"/>
    <w:rsid w:val="00D95611"/>
    <w:rsid w:val="00DA0D13"/>
    <w:rsid w:val="00DB06BA"/>
    <w:rsid w:val="00DB782D"/>
    <w:rsid w:val="00DD6A0C"/>
    <w:rsid w:val="00DF2A5F"/>
    <w:rsid w:val="00DF2B08"/>
    <w:rsid w:val="00DF5E5B"/>
    <w:rsid w:val="00E00CA9"/>
    <w:rsid w:val="00E01BE8"/>
    <w:rsid w:val="00E03458"/>
    <w:rsid w:val="00E100D6"/>
    <w:rsid w:val="00E16CEE"/>
    <w:rsid w:val="00E27C8A"/>
    <w:rsid w:val="00E40972"/>
    <w:rsid w:val="00E44DB9"/>
    <w:rsid w:val="00E5466D"/>
    <w:rsid w:val="00E669BA"/>
    <w:rsid w:val="00EB06EE"/>
    <w:rsid w:val="00EB7D9E"/>
    <w:rsid w:val="00EC6896"/>
    <w:rsid w:val="00EF320D"/>
    <w:rsid w:val="00F129B0"/>
    <w:rsid w:val="00F20302"/>
    <w:rsid w:val="00F2290D"/>
    <w:rsid w:val="00F27880"/>
    <w:rsid w:val="00F360C9"/>
    <w:rsid w:val="00F41563"/>
    <w:rsid w:val="00F4448B"/>
    <w:rsid w:val="00F51192"/>
    <w:rsid w:val="00F55A16"/>
    <w:rsid w:val="00F62EE9"/>
    <w:rsid w:val="00F65A01"/>
    <w:rsid w:val="00F70CB9"/>
    <w:rsid w:val="00F73B4F"/>
    <w:rsid w:val="00F8337D"/>
    <w:rsid w:val="00FB187D"/>
    <w:rsid w:val="00FC470C"/>
    <w:rsid w:val="00FC6431"/>
    <w:rsid w:val="00FD2D35"/>
    <w:rsid w:val="00FE0341"/>
    <w:rsid w:val="00FE3A35"/>
    <w:rsid w:val="00FF6D94"/>
    <w:rsid w:val="03CC6730"/>
    <w:rsid w:val="04EB5276"/>
    <w:rsid w:val="0D7D0DFE"/>
    <w:rsid w:val="0EAB0E90"/>
    <w:rsid w:val="0F7B1037"/>
    <w:rsid w:val="0FC20968"/>
    <w:rsid w:val="10594BA6"/>
    <w:rsid w:val="11533AB5"/>
    <w:rsid w:val="11CC2E93"/>
    <w:rsid w:val="154A31DD"/>
    <w:rsid w:val="17022BAE"/>
    <w:rsid w:val="190047B0"/>
    <w:rsid w:val="1BB576FD"/>
    <w:rsid w:val="1CC640BB"/>
    <w:rsid w:val="2D6979C7"/>
    <w:rsid w:val="2E72752F"/>
    <w:rsid w:val="33D765F5"/>
    <w:rsid w:val="386830A7"/>
    <w:rsid w:val="38F219ED"/>
    <w:rsid w:val="39753D4B"/>
    <w:rsid w:val="3FEB0F99"/>
    <w:rsid w:val="40A875B7"/>
    <w:rsid w:val="40F560F6"/>
    <w:rsid w:val="45B9356C"/>
    <w:rsid w:val="47247479"/>
    <w:rsid w:val="484B0177"/>
    <w:rsid w:val="4A4228BD"/>
    <w:rsid w:val="4CBA407D"/>
    <w:rsid w:val="4FE94DEF"/>
    <w:rsid w:val="540B6C9B"/>
    <w:rsid w:val="55642AC0"/>
    <w:rsid w:val="595E6ABE"/>
    <w:rsid w:val="5EAD624D"/>
    <w:rsid w:val="5FCC3EE6"/>
    <w:rsid w:val="614A0B58"/>
    <w:rsid w:val="63280B70"/>
    <w:rsid w:val="69B577F7"/>
    <w:rsid w:val="6D4909AC"/>
    <w:rsid w:val="6E16225E"/>
    <w:rsid w:val="6EB24388"/>
    <w:rsid w:val="6F5F24EE"/>
    <w:rsid w:val="74D8139A"/>
    <w:rsid w:val="7AAF042B"/>
    <w:rsid w:val="7AF739D3"/>
    <w:rsid w:val="7B0D1D5F"/>
    <w:rsid w:val="7D146F76"/>
    <w:rsid w:val="7D2A2D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9B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rsid w:val="005549B4"/>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0"/>
    <w:uiPriority w:val="99"/>
    <w:semiHidden/>
    <w:unhideWhenUsed/>
    <w:qFormat/>
    <w:rsid w:val="005549B4"/>
    <w:rPr>
      <w:sz w:val="18"/>
      <w:szCs w:val="18"/>
    </w:rPr>
  </w:style>
  <w:style w:type="paragraph" w:styleId="a5">
    <w:name w:val="footer"/>
    <w:basedOn w:val="a"/>
    <w:link w:val="Char1"/>
    <w:uiPriority w:val="99"/>
    <w:unhideWhenUsed/>
    <w:qFormat/>
    <w:rsid w:val="005549B4"/>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5549B4"/>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5549B4"/>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5549B4"/>
    <w:rPr>
      <w:b/>
      <w:bCs/>
    </w:rPr>
  </w:style>
  <w:style w:type="character" w:styleId="a9">
    <w:name w:val="FollowedHyperlink"/>
    <w:basedOn w:val="a0"/>
    <w:uiPriority w:val="99"/>
    <w:semiHidden/>
    <w:unhideWhenUsed/>
    <w:qFormat/>
    <w:rsid w:val="005549B4"/>
    <w:rPr>
      <w:color w:val="333333"/>
      <w:u w:val="none"/>
    </w:rPr>
  </w:style>
  <w:style w:type="character" w:styleId="aa">
    <w:name w:val="Hyperlink"/>
    <w:basedOn w:val="a0"/>
    <w:uiPriority w:val="99"/>
    <w:unhideWhenUsed/>
    <w:qFormat/>
    <w:rsid w:val="005549B4"/>
    <w:rPr>
      <w:color w:val="0000FF"/>
      <w:u w:val="single"/>
    </w:rPr>
  </w:style>
  <w:style w:type="paragraph" w:customStyle="1" w:styleId="vsbcontentstart">
    <w:name w:val="vsbcontent_start"/>
    <w:basedOn w:val="a"/>
    <w:qFormat/>
    <w:rsid w:val="005549B4"/>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qFormat/>
    <w:rsid w:val="005549B4"/>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页眉 Char"/>
    <w:basedOn w:val="a0"/>
    <w:link w:val="a6"/>
    <w:uiPriority w:val="99"/>
    <w:semiHidden/>
    <w:qFormat/>
    <w:rsid w:val="005549B4"/>
    <w:rPr>
      <w:sz w:val="18"/>
      <w:szCs w:val="18"/>
    </w:rPr>
  </w:style>
  <w:style w:type="character" w:customStyle="1" w:styleId="Char1">
    <w:name w:val="页脚 Char"/>
    <w:basedOn w:val="a0"/>
    <w:link w:val="a5"/>
    <w:uiPriority w:val="99"/>
    <w:qFormat/>
    <w:rsid w:val="005549B4"/>
    <w:rPr>
      <w:sz w:val="18"/>
      <w:szCs w:val="18"/>
    </w:rPr>
  </w:style>
  <w:style w:type="character" w:customStyle="1" w:styleId="Char">
    <w:name w:val="正文文本 Char"/>
    <w:basedOn w:val="a0"/>
    <w:link w:val="a3"/>
    <w:uiPriority w:val="99"/>
    <w:semiHidden/>
    <w:qFormat/>
    <w:rsid w:val="005549B4"/>
    <w:rPr>
      <w:rFonts w:ascii="宋体" w:eastAsia="宋体" w:hAnsi="宋体" w:cs="宋体"/>
      <w:kern w:val="0"/>
      <w:sz w:val="24"/>
      <w:szCs w:val="24"/>
    </w:rPr>
  </w:style>
  <w:style w:type="character" w:customStyle="1" w:styleId="Char0">
    <w:name w:val="批注框文本 Char"/>
    <w:basedOn w:val="a0"/>
    <w:link w:val="a4"/>
    <w:uiPriority w:val="99"/>
    <w:semiHidden/>
    <w:qFormat/>
    <w:rsid w:val="005549B4"/>
    <w:rPr>
      <w:kern w:val="2"/>
      <w:sz w:val="18"/>
      <w:szCs w:val="18"/>
    </w:rPr>
  </w:style>
  <w:style w:type="paragraph" w:styleId="ab">
    <w:name w:val="List Paragraph"/>
    <w:basedOn w:val="a"/>
    <w:uiPriority w:val="99"/>
    <w:unhideWhenUsed/>
    <w:qFormat/>
    <w:rsid w:val="005549B4"/>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544</Words>
  <Characters>3103</Characters>
  <Application>Microsoft Office Word</Application>
  <DocSecurity>0</DocSecurity>
  <Lines>25</Lines>
  <Paragraphs>7</Paragraphs>
  <ScaleCrop>false</ScaleCrop>
  <Company>Microsoft</Company>
  <LinksUpToDate>false</LinksUpToDate>
  <CharactersWithSpaces>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史少鹏</dc:creator>
  <cp:lastModifiedBy>张春雷</cp:lastModifiedBy>
  <cp:revision>160</cp:revision>
  <cp:lastPrinted>2020-12-03T01:13:00Z</cp:lastPrinted>
  <dcterms:created xsi:type="dcterms:W3CDTF">2020-11-27T08:18:00Z</dcterms:created>
  <dcterms:modified xsi:type="dcterms:W3CDTF">2020-12-24T04:22:00Z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